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73D" w:rsidRPr="00846118" w:rsidRDefault="0044773D" w:rsidP="0044773D">
      <w:pPr>
        <w:ind w:left="1416" w:firstLine="708"/>
        <w:jc w:val="right"/>
        <w:rPr>
          <w:szCs w:val="28"/>
        </w:rPr>
      </w:pPr>
      <w:r w:rsidRPr="00846118">
        <w:rPr>
          <w:szCs w:val="28"/>
        </w:rPr>
        <w:t>Приложение № 2</w:t>
      </w:r>
    </w:p>
    <w:p w:rsidR="0044773D" w:rsidRPr="00846118" w:rsidRDefault="0044773D" w:rsidP="0044773D">
      <w:pPr>
        <w:ind w:left="2124" w:firstLine="708"/>
        <w:jc w:val="right"/>
        <w:rPr>
          <w:szCs w:val="28"/>
        </w:rPr>
      </w:pPr>
      <w:r w:rsidRPr="00846118">
        <w:rPr>
          <w:szCs w:val="28"/>
        </w:rPr>
        <w:t xml:space="preserve"> к протоколу правления ОАО «РЖД» </w:t>
      </w:r>
    </w:p>
    <w:p w:rsidR="0044773D" w:rsidRPr="00846118" w:rsidRDefault="0044773D" w:rsidP="0044773D">
      <w:pPr>
        <w:ind w:left="4248"/>
        <w:jc w:val="right"/>
        <w:rPr>
          <w:szCs w:val="28"/>
        </w:rPr>
      </w:pPr>
      <w:r w:rsidRPr="00846118">
        <w:rPr>
          <w:szCs w:val="28"/>
        </w:rPr>
        <w:t>от</w:t>
      </w:r>
      <w:r w:rsidR="00846118">
        <w:rPr>
          <w:szCs w:val="28"/>
        </w:rPr>
        <w:t xml:space="preserve"> 22 </w:t>
      </w:r>
      <w:r w:rsidRPr="00846118">
        <w:rPr>
          <w:szCs w:val="28"/>
        </w:rPr>
        <w:t>декабря  2015 г. №</w:t>
      </w:r>
      <w:r w:rsidR="00846118">
        <w:rPr>
          <w:szCs w:val="28"/>
        </w:rPr>
        <w:t xml:space="preserve"> 49</w:t>
      </w:r>
      <w:r w:rsidRPr="00846118">
        <w:rPr>
          <w:szCs w:val="28"/>
        </w:rPr>
        <w:t xml:space="preserve">    </w:t>
      </w:r>
    </w:p>
    <w:p w:rsidR="0044773D" w:rsidRPr="00846118" w:rsidRDefault="0044773D" w:rsidP="00B73091">
      <w:pPr>
        <w:ind w:firstLine="709"/>
        <w:jc w:val="center"/>
        <w:rPr>
          <w:b/>
          <w:szCs w:val="28"/>
        </w:rPr>
      </w:pPr>
    </w:p>
    <w:p w:rsidR="00B73091" w:rsidRDefault="00B73091" w:rsidP="00B73091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Перевозки грузов в контейнерах</w:t>
      </w:r>
    </w:p>
    <w:p w:rsidR="00B73091" w:rsidRPr="00B77294" w:rsidRDefault="00B73091" w:rsidP="00B73091">
      <w:pPr>
        <w:ind w:firstLine="709"/>
        <w:jc w:val="right"/>
        <w:rPr>
          <w:b/>
          <w:sz w:val="24"/>
        </w:rPr>
      </w:pPr>
      <w:r w:rsidRPr="00B77294">
        <w:rPr>
          <w:b/>
          <w:sz w:val="24"/>
        </w:rPr>
        <w:t xml:space="preserve">Таблица №1                                                                              </w:t>
      </w:r>
    </w:p>
    <w:tbl>
      <w:tblPr>
        <w:tblStyle w:val="a5"/>
        <w:tblpPr w:leftFromText="181" w:rightFromText="181" w:vertAnchor="text" w:horzAnchor="margin" w:tblpY="1"/>
        <w:tblW w:w="9571" w:type="dxa"/>
        <w:tblLayout w:type="fixed"/>
        <w:tblLook w:val="04A0"/>
      </w:tblPr>
      <w:tblGrid>
        <w:gridCol w:w="675"/>
        <w:gridCol w:w="3119"/>
        <w:gridCol w:w="142"/>
        <w:gridCol w:w="1842"/>
        <w:gridCol w:w="1843"/>
        <w:gridCol w:w="1276"/>
        <w:gridCol w:w="674"/>
      </w:tblGrid>
      <w:tr w:rsidR="00B73091" w:rsidRPr="00B77294" w:rsidTr="0089632B">
        <w:trPr>
          <w:trHeight w:val="381"/>
        </w:trPr>
        <w:tc>
          <w:tcPr>
            <w:tcW w:w="675" w:type="dxa"/>
            <w:vAlign w:val="center"/>
          </w:tcPr>
          <w:p w:rsidR="00B73091" w:rsidRPr="008150FF" w:rsidRDefault="00B73091" w:rsidP="008150FF">
            <w:pPr>
              <w:spacing w:line="240" w:lineRule="exact"/>
              <w:rPr>
                <w:color w:val="000000"/>
                <w:sz w:val="22"/>
                <w:szCs w:val="24"/>
              </w:rPr>
            </w:pPr>
            <w:r w:rsidRPr="008150FF">
              <w:rPr>
                <w:color w:val="000000"/>
                <w:sz w:val="22"/>
                <w:szCs w:val="24"/>
              </w:rPr>
              <w:t xml:space="preserve">№ </w:t>
            </w:r>
            <w:proofErr w:type="spellStart"/>
            <w:proofErr w:type="gramStart"/>
            <w:r w:rsidRPr="008150FF">
              <w:rPr>
                <w:color w:val="000000"/>
                <w:sz w:val="22"/>
                <w:szCs w:val="24"/>
              </w:rPr>
              <w:t>п</w:t>
            </w:r>
            <w:proofErr w:type="spellEnd"/>
            <w:proofErr w:type="gramEnd"/>
            <w:r w:rsidRPr="008150FF">
              <w:rPr>
                <w:color w:val="000000"/>
                <w:sz w:val="22"/>
                <w:szCs w:val="24"/>
              </w:rPr>
              <w:t>/</w:t>
            </w:r>
            <w:proofErr w:type="spellStart"/>
            <w:r w:rsidRPr="008150FF">
              <w:rPr>
                <w:color w:val="000000"/>
                <w:sz w:val="22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gridSpan w:val="2"/>
            <w:vAlign w:val="bottom"/>
          </w:tcPr>
          <w:p w:rsidR="00B73091" w:rsidRPr="008150FF" w:rsidRDefault="00B73091" w:rsidP="008150FF">
            <w:pPr>
              <w:spacing w:line="240" w:lineRule="exact"/>
              <w:rPr>
                <w:color w:val="000000"/>
                <w:sz w:val="22"/>
                <w:szCs w:val="24"/>
              </w:rPr>
            </w:pPr>
            <w:r w:rsidRPr="008150FF">
              <w:rPr>
                <w:color w:val="000000"/>
                <w:sz w:val="22"/>
                <w:szCs w:val="24"/>
              </w:rPr>
              <w:t> Условия применения индексов</w:t>
            </w:r>
          </w:p>
          <w:p w:rsidR="00B73091" w:rsidRPr="008150FF" w:rsidRDefault="00B73091" w:rsidP="008150FF">
            <w:pPr>
              <w:spacing w:line="240" w:lineRule="exact"/>
              <w:rPr>
                <w:color w:val="000000"/>
                <w:sz w:val="22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73091" w:rsidRPr="008150FF" w:rsidRDefault="00B73091" w:rsidP="008150FF">
            <w:pPr>
              <w:spacing w:line="240" w:lineRule="exact"/>
              <w:rPr>
                <w:color w:val="000000"/>
                <w:sz w:val="22"/>
                <w:szCs w:val="24"/>
              </w:rPr>
            </w:pPr>
            <w:r w:rsidRPr="008150FF">
              <w:rPr>
                <w:color w:val="000000"/>
                <w:sz w:val="22"/>
                <w:szCs w:val="24"/>
              </w:rPr>
              <w:t>входная пограничная/ припортовая станция</w:t>
            </w:r>
          </w:p>
        </w:tc>
        <w:tc>
          <w:tcPr>
            <w:tcW w:w="1843" w:type="dxa"/>
            <w:vAlign w:val="center"/>
          </w:tcPr>
          <w:p w:rsidR="00B73091" w:rsidRPr="008150FF" w:rsidRDefault="00B73091" w:rsidP="008150FF">
            <w:pPr>
              <w:spacing w:line="240" w:lineRule="exact"/>
              <w:rPr>
                <w:color w:val="000000"/>
                <w:sz w:val="22"/>
                <w:szCs w:val="24"/>
              </w:rPr>
            </w:pPr>
            <w:r w:rsidRPr="008150FF">
              <w:rPr>
                <w:color w:val="000000"/>
                <w:sz w:val="22"/>
                <w:szCs w:val="24"/>
              </w:rPr>
              <w:t>выходная пограничная/ припортовая станция</w:t>
            </w:r>
          </w:p>
        </w:tc>
        <w:tc>
          <w:tcPr>
            <w:tcW w:w="1276" w:type="dxa"/>
            <w:vAlign w:val="center"/>
          </w:tcPr>
          <w:p w:rsidR="00B73091" w:rsidRPr="008150FF" w:rsidRDefault="00B73091" w:rsidP="008150FF">
            <w:pPr>
              <w:spacing w:line="240" w:lineRule="exact"/>
              <w:rPr>
                <w:color w:val="000000"/>
                <w:sz w:val="22"/>
                <w:szCs w:val="24"/>
              </w:rPr>
            </w:pPr>
            <w:r w:rsidRPr="008150FF">
              <w:rPr>
                <w:color w:val="000000"/>
                <w:sz w:val="22"/>
                <w:szCs w:val="24"/>
              </w:rPr>
              <w:t>груженый/ порожний</w:t>
            </w:r>
            <w:r w:rsidR="008150FF">
              <w:rPr>
                <w:color w:val="000000"/>
                <w:sz w:val="22"/>
                <w:szCs w:val="24"/>
              </w:rPr>
              <w:t xml:space="preserve"> </w:t>
            </w:r>
            <w:r w:rsidRPr="008150FF">
              <w:rPr>
                <w:color w:val="000000"/>
                <w:sz w:val="22"/>
                <w:szCs w:val="24"/>
              </w:rPr>
              <w:t>контейнер</w:t>
            </w:r>
          </w:p>
        </w:tc>
        <w:tc>
          <w:tcPr>
            <w:tcW w:w="674" w:type="dxa"/>
            <w:vAlign w:val="center"/>
          </w:tcPr>
          <w:p w:rsidR="00B73091" w:rsidRPr="008150FF" w:rsidRDefault="00B73091" w:rsidP="008150FF">
            <w:pPr>
              <w:spacing w:line="240" w:lineRule="exact"/>
              <w:rPr>
                <w:color w:val="000000"/>
                <w:sz w:val="22"/>
                <w:szCs w:val="24"/>
              </w:rPr>
            </w:pPr>
            <w:r w:rsidRPr="008150FF">
              <w:rPr>
                <w:color w:val="000000"/>
                <w:sz w:val="22"/>
                <w:szCs w:val="24"/>
              </w:rPr>
              <w:t>индекс</w:t>
            </w:r>
          </w:p>
          <w:p w:rsidR="00B73091" w:rsidRPr="008150FF" w:rsidRDefault="00B73091" w:rsidP="008150FF">
            <w:pPr>
              <w:spacing w:line="240" w:lineRule="exact"/>
              <w:rPr>
                <w:color w:val="000000"/>
                <w:sz w:val="22"/>
                <w:szCs w:val="24"/>
              </w:rPr>
            </w:pPr>
          </w:p>
        </w:tc>
      </w:tr>
      <w:tr w:rsidR="00B73091" w:rsidRPr="00E92E18" w:rsidTr="008150FF">
        <w:trPr>
          <w:trHeight w:val="1004"/>
        </w:trPr>
        <w:tc>
          <w:tcPr>
            <w:tcW w:w="675" w:type="dxa"/>
            <w:vAlign w:val="center"/>
          </w:tcPr>
          <w:p w:rsidR="00B73091" w:rsidRPr="00E92E18" w:rsidRDefault="00B73091" w:rsidP="008150FF">
            <w:pPr>
              <w:jc w:val="both"/>
              <w:rPr>
                <w:sz w:val="22"/>
              </w:rPr>
            </w:pPr>
            <w:r w:rsidRPr="00E92E18">
              <w:rPr>
                <w:sz w:val="22"/>
              </w:rPr>
              <w:t>1.</w:t>
            </w:r>
          </w:p>
        </w:tc>
        <w:tc>
          <w:tcPr>
            <w:tcW w:w="8896" w:type="dxa"/>
            <w:gridSpan w:val="6"/>
            <w:vAlign w:val="center"/>
          </w:tcPr>
          <w:p w:rsidR="00B73091" w:rsidRPr="00E92E18" w:rsidRDefault="00B73091" w:rsidP="008150FF">
            <w:pPr>
              <w:jc w:val="both"/>
              <w:rPr>
                <w:sz w:val="22"/>
              </w:rPr>
            </w:pPr>
            <w:proofErr w:type="gramStart"/>
            <w:r w:rsidRPr="00E92E18">
              <w:rPr>
                <w:bCs/>
                <w:sz w:val="22"/>
              </w:rPr>
              <w:t xml:space="preserve">На перевозку грузов (кроме опасных) в </w:t>
            </w:r>
            <w:r w:rsidR="008225B8" w:rsidRPr="00E92E18">
              <w:rPr>
                <w:bCs/>
                <w:sz w:val="22"/>
              </w:rPr>
              <w:t xml:space="preserve"> приватных </w:t>
            </w:r>
            <w:r w:rsidRPr="00E92E18">
              <w:rPr>
                <w:bCs/>
                <w:sz w:val="22"/>
              </w:rPr>
              <w:t xml:space="preserve">универсальных крупнотоннажных контейнерах в составе контейнерных поездов  (длиной не менее чем из 57, но не более чем из 71 условного вагона) в приватных </w:t>
            </w:r>
            <w:r w:rsidR="008225B8" w:rsidRPr="00E92E18">
              <w:rPr>
                <w:bCs/>
                <w:sz w:val="22"/>
              </w:rPr>
              <w:t xml:space="preserve">(не принадлежащих перевозчику) </w:t>
            </w:r>
            <w:r w:rsidRPr="00E92E18">
              <w:rPr>
                <w:bCs/>
                <w:sz w:val="22"/>
              </w:rPr>
              <w:t>специализированных платформах, предназначенных для перевозки крупнотоннажных контейнеров:</w:t>
            </w:r>
            <w:proofErr w:type="gramEnd"/>
          </w:p>
        </w:tc>
      </w:tr>
      <w:tr w:rsidR="009B62D6" w:rsidRPr="00E92E18" w:rsidTr="00BB56A3">
        <w:trPr>
          <w:trHeight w:val="397"/>
        </w:trPr>
        <w:tc>
          <w:tcPr>
            <w:tcW w:w="675" w:type="dxa"/>
            <w:vMerge w:val="restart"/>
            <w:vAlign w:val="center"/>
          </w:tcPr>
          <w:p w:rsidR="009B62D6" w:rsidRPr="00E92E18" w:rsidRDefault="009B62D6" w:rsidP="008150FF">
            <w:pPr>
              <w:jc w:val="both"/>
              <w:rPr>
                <w:smallCaps/>
                <w:strike/>
                <w:outline/>
                <w:sz w:val="22"/>
              </w:rPr>
            </w:pPr>
            <w:r w:rsidRPr="00E92E18">
              <w:rPr>
                <w:sz w:val="22"/>
              </w:rPr>
              <w:t>1.1.</w:t>
            </w:r>
          </w:p>
        </w:tc>
        <w:tc>
          <w:tcPr>
            <w:tcW w:w="3119" w:type="dxa"/>
            <w:vMerge w:val="restart"/>
            <w:vAlign w:val="center"/>
          </w:tcPr>
          <w:p w:rsidR="009B62D6" w:rsidRPr="00E92E18" w:rsidRDefault="009B62D6" w:rsidP="008150FF">
            <w:pPr>
              <w:rPr>
                <w:bCs/>
                <w:smallCaps/>
                <w:strike/>
                <w:outline/>
                <w:sz w:val="22"/>
              </w:rPr>
            </w:pPr>
            <w:r w:rsidRPr="00E92E18">
              <w:rPr>
                <w:bCs/>
                <w:sz w:val="22"/>
              </w:rPr>
              <w:t xml:space="preserve">в </w:t>
            </w:r>
            <w:proofErr w:type="spellStart"/>
            <w:r w:rsidRPr="00E92E18">
              <w:rPr>
                <w:bCs/>
                <w:sz w:val="22"/>
              </w:rPr>
              <w:t>Кыргызскую</w:t>
            </w:r>
            <w:proofErr w:type="spellEnd"/>
            <w:r w:rsidRPr="00E92E18">
              <w:rPr>
                <w:bCs/>
                <w:sz w:val="22"/>
              </w:rPr>
              <w:t xml:space="preserve"> Республику, Республику Казахстан, Республику Таджикистан, Туркменистан, </w:t>
            </w:r>
            <w:r w:rsidRPr="00E92E18">
              <w:rPr>
                <w:sz w:val="22"/>
              </w:rPr>
              <w:t>Республику Узбекистан</w:t>
            </w:r>
          </w:p>
        </w:tc>
        <w:tc>
          <w:tcPr>
            <w:tcW w:w="1984" w:type="dxa"/>
            <w:gridSpan w:val="2"/>
            <w:vAlign w:val="center"/>
          </w:tcPr>
          <w:p w:rsidR="009B62D6" w:rsidRPr="00E92E18" w:rsidRDefault="009B62D6" w:rsidP="00BB56A3">
            <w:pPr>
              <w:rPr>
                <w:smallCaps/>
                <w:strike/>
                <w:outline/>
                <w:sz w:val="22"/>
              </w:rPr>
            </w:pPr>
            <w:r w:rsidRPr="00E92E18">
              <w:rPr>
                <w:sz w:val="22"/>
              </w:rPr>
              <w:t>Забайкальск, Наушки</w:t>
            </w:r>
          </w:p>
        </w:tc>
        <w:tc>
          <w:tcPr>
            <w:tcW w:w="1843" w:type="dxa"/>
            <w:vAlign w:val="center"/>
          </w:tcPr>
          <w:p w:rsidR="009B62D6" w:rsidRPr="00E92E18" w:rsidRDefault="009B62D6" w:rsidP="00BB56A3">
            <w:pPr>
              <w:rPr>
                <w:sz w:val="22"/>
              </w:rPr>
            </w:pPr>
            <w:r w:rsidRPr="00E92E18">
              <w:rPr>
                <w:sz w:val="22"/>
              </w:rPr>
              <w:t>Локоть,</w:t>
            </w:r>
          </w:p>
          <w:p w:rsidR="009B62D6" w:rsidRPr="00E92E18" w:rsidRDefault="009B62D6" w:rsidP="00BB56A3">
            <w:pPr>
              <w:rPr>
                <w:smallCaps/>
                <w:strike/>
                <w:outline/>
                <w:sz w:val="22"/>
              </w:rPr>
            </w:pPr>
            <w:r w:rsidRPr="00E92E18">
              <w:rPr>
                <w:sz w:val="22"/>
              </w:rPr>
              <w:t>Кулунда</w:t>
            </w:r>
          </w:p>
        </w:tc>
        <w:tc>
          <w:tcPr>
            <w:tcW w:w="1276" w:type="dxa"/>
            <w:vAlign w:val="center"/>
          </w:tcPr>
          <w:p w:rsidR="009B62D6" w:rsidRPr="00E92E18" w:rsidRDefault="009B62D6" w:rsidP="00BB56A3">
            <w:pPr>
              <w:rPr>
                <w:smallCaps/>
                <w:strike/>
                <w:outline/>
                <w:sz w:val="22"/>
              </w:rPr>
            </w:pPr>
            <w:r w:rsidRPr="00E92E18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9B62D6" w:rsidRPr="00E92E18" w:rsidRDefault="009B62D6" w:rsidP="00BB56A3">
            <w:pPr>
              <w:rPr>
                <w:smallCaps/>
                <w:strike/>
                <w:outline/>
                <w:sz w:val="22"/>
              </w:rPr>
            </w:pPr>
            <w:r w:rsidRPr="00E92E18">
              <w:rPr>
                <w:sz w:val="22"/>
              </w:rPr>
              <w:t>0,63</w:t>
            </w:r>
          </w:p>
        </w:tc>
      </w:tr>
      <w:tr w:rsidR="00B73091" w:rsidRPr="00E92E18" w:rsidTr="00BB56A3">
        <w:trPr>
          <w:trHeight w:val="397"/>
        </w:trPr>
        <w:tc>
          <w:tcPr>
            <w:tcW w:w="675" w:type="dxa"/>
            <w:vMerge/>
            <w:vAlign w:val="center"/>
          </w:tcPr>
          <w:p w:rsidR="00B73091" w:rsidRPr="00E92E18" w:rsidRDefault="00B73091" w:rsidP="008150FF">
            <w:pPr>
              <w:jc w:val="both"/>
              <w:rPr>
                <w:sz w:val="22"/>
              </w:rPr>
            </w:pPr>
          </w:p>
        </w:tc>
        <w:tc>
          <w:tcPr>
            <w:tcW w:w="3119" w:type="dxa"/>
            <w:vMerge/>
            <w:vAlign w:val="center"/>
          </w:tcPr>
          <w:p w:rsidR="00B73091" w:rsidRPr="00E92E18" w:rsidRDefault="00B73091" w:rsidP="008150FF">
            <w:pPr>
              <w:jc w:val="both"/>
              <w:rPr>
                <w:bCs/>
                <w:smallCaps/>
                <w:strike/>
                <w:outline/>
                <w:sz w:val="22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B73091" w:rsidRPr="00E92E18" w:rsidRDefault="00B73091" w:rsidP="00BB56A3">
            <w:pPr>
              <w:rPr>
                <w:sz w:val="22"/>
              </w:rPr>
            </w:pPr>
            <w:r w:rsidRPr="00E92E18">
              <w:rPr>
                <w:sz w:val="22"/>
              </w:rPr>
              <w:t>Локоть,</w:t>
            </w:r>
          </w:p>
          <w:p w:rsidR="00B73091" w:rsidRPr="00E92E18" w:rsidRDefault="00B73091" w:rsidP="00BB56A3">
            <w:pPr>
              <w:rPr>
                <w:sz w:val="22"/>
              </w:rPr>
            </w:pPr>
            <w:r w:rsidRPr="00E92E18">
              <w:rPr>
                <w:sz w:val="22"/>
              </w:rPr>
              <w:t>Кулунда</w:t>
            </w:r>
          </w:p>
        </w:tc>
        <w:tc>
          <w:tcPr>
            <w:tcW w:w="1843" w:type="dxa"/>
            <w:vAlign w:val="center"/>
          </w:tcPr>
          <w:p w:rsidR="00B73091" w:rsidRPr="00E92E18" w:rsidRDefault="00B73091" w:rsidP="00BB56A3">
            <w:pPr>
              <w:rPr>
                <w:sz w:val="22"/>
              </w:rPr>
            </w:pPr>
            <w:r w:rsidRPr="00E92E18">
              <w:rPr>
                <w:sz w:val="22"/>
              </w:rPr>
              <w:t>Забайкальск, Наушки</w:t>
            </w:r>
          </w:p>
        </w:tc>
        <w:tc>
          <w:tcPr>
            <w:tcW w:w="1276" w:type="dxa"/>
            <w:vAlign w:val="center"/>
          </w:tcPr>
          <w:p w:rsidR="00B73091" w:rsidRPr="00E92E18" w:rsidRDefault="00B73091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груженый порожний</w:t>
            </w:r>
          </w:p>
        </w:tc>
        <w:tc>
          <w:tcPr>
            <w:tcW w:w="674" w:type="dxa"/>
            <w:vAlign w:val="center"/>
          </w:tcPr>
          <w:p w:rsidR="00B73091" w:rsidRPr="00E92E18" w:rsidRDefault="00B73091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0,63</w:t>
            </w:r>
          </w:p>
        </w:tc>
      </w:tr>
      <w:tr w:rsidR="00B77294" w:rsidRPr="00E92E18" w:rsidTr="00BB56A3">
        <w:trPr>
          <w:trHeight w:val="397"/>
        </w:trPr>
        <w:tc>
          <w:tcPr>
            <w:tcW w:w="675" w:type="dxa"/>
            <w:vAlign w:val="center"/>
          </w:tcPr>
          <w:p w:rsidR="00B77294" w:rsidRPr="00E92E18" w:rsidRDefault="00B77294" w:rsidP="00544293">
            <w:pPr>
              <w:jc w:val="both"/>
              <w:rPr>
                <w:sz w:val="22"/>
              </w:rPr>
            </w:pPr>
            <w:r w:rsidRPr="00E92E18">
              <w:rPr>
                <w:sz w:val="22"/>
              </w:rPr>
              <w:t>1.</w:t>
            </w:r>
            <w:r w:rsidR="00544293" w:rsidRPr="00E92E18">
              <w:rPr>
                <w:sz w:val="22"/>
              </w:rPr>
              <w:t>2</w:t>
            </w:r>
            <w:r w:rsidRPr="00E92E18">
              <w:rPr>
                <w:sz w:val="22"/>
              </w:rPr>
              <w:t>.</w:t>
            </w:r>
          </w:p>
        </w:tc>
        <w:tc>
          <w:tcPr>
            <w:tcW w:w="3119" w:type="dxa"/>
            <w:vAlign w:val="center"/>
          </w:tcPr>
          <w:p w:rsidR="00B77294" w:rsidRPr="00E92E18" w:rsidRDefault="00B77294" w:rsidP="00B160BD">
            <w:pPr>
              <w:rPr>
                <w:sz w:val="22"/>
              </w:rPr>
            </w:pPr>
            <w:r w:rsidRPr="00E92E18">
              <w:rPr>
                <w:sz w:val="22"/>
              </w:rPr>
              <w:t>в Республику Узбекистан на объем перевозок свыше 2</w:t>
            </w:r>
            <w:r w:rsidR="00B160BD" w:rsidRPr="00E92E18">
              <w:rPr>
                <w:sz w:val="22"/>
              </w:rPr>
              <w:t>5</w:t>
            </w:r>
            <w:r w:rsidRPr="00E92E18">
              <w:rPr>
                <w:sz w:val="22"/>
              </w:rPr>
              <w:t xml:space="preserve">000 груженых ДФЭ </w:t>
            </w:r>
          </w:p>
        </w:tc>
        <w:tc>
          <w:tcPr>
            <w:tcW w:w="1984" w:type="dxa"/>
            <w:gridSpan w:val="2"/>
            <w:vAlign w:val="center"/>
          </w:tcPr>
          <w:p w:rsidR="00B77294" w:rsidRPr="00E92E18" w:rsidRDefault="00B77294" w:rsidP="00BB56A3">
            <w:pPr>
              <w:rPr>
                <w:sz w:val="22"/>
              </w:rPr>
            </w:pPr>
            <w:r w:rsidRPr="00E92E18">
              <w:rPr>
                <w:sz w:val="22"/>
              </w:rPr>
              <w:t xml:space="preserve">дальневосточные порты России,  Хасан,  </w:t>
            </w:r>
            <w:proofErr w:type="gramStart"/>
            <w:r w:rsidRPr="00E92E18">
              <w:rPr>
                <w:sz w:val="22"/>
              </w:rPr>
              <w:t>Камышовая</w:t>
            </w:r>
            <w:proofErr w:type="gramEnd"/>
          </w:p>
        </w:tc>
        <w:tc>
          <w:tcPr>
            <w:tcW w:w="1843" w:type="dxa"/>
            <w:vAlign w:val="center"/>
          </w:tcPr>
          <w:p w:rsidR="00B77294" w:rsidRPr="00E92E18" w:rsidRDefault="00B77294" w:rsidP="00BB56A3">
            <w:pPr>
              <w:rPr>
                <w:sz w:val="22"/>
              </w:rPr>
            </w:pPr>
            <w:r w:rsidRPr="00E92E18">
              <w:rPr>
                <w:sz w:val="22"/>
              </w:rPr>
              <w:t>Локоть,</w:t>
            </w:r>
          </w:p>
          <w:p w:rsidR="00B77294" w:rsidRPr="00E92E18" w:rsidRDefault="00B77294" w:rsidP="00BB56A3">
            <w:pPr>
              <w:rPr>
                <w:sz w:val="22"/>
              </w:rPr>
            </w:pPr>
            <w:r w:rsidRPr="00E92E18">
              <w:rPr>
                <w:sz w:val="22"/>
              </w:rPr>
              <w:t>Кулунда</w:t>
            </w:r>
          </w:p>
        </w:tc>
        <w:tc>
          <w:tcPr>
            <w:tcW w:w="1276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B77294" w:rsidRPr="00E92E18" w:rsidRDefault="00B77294" w:rsidP="00544293">
            <w:pPr>
              <w:rPr>
                <w:sz w:val="22"/>
              </w:rPr>
            </w:pPr>
            <w:r w:rsidRPr="00E92E18">
              <w:rPr>
                <w:sz w:val="22"/>
              </w:rPr>
              <w:t>0,</w:t>
            </w:r>
            <w:r w:rsidR="00544293" w:rsidRPr="00E92E18">
              <w:rPr>
                <w:sz w:val="22"/>
              </w:rPr>
              <w:t>9</w:t>
            </w:r>
            <w:r w:rsidRPr="00E92E18">
              <w:rPr>
                <w:sz w:val="22"/>
              </w:rPr>
              <w:t>0</w:t>
            </w:r>
          </w:p>
        </w:tc>
      </w:tr>
      <w:tr w:rsidR="00B77294" w:rsidRPr="00E92E18" w:rsidTr="00BB56A3">
        <w:trPr>
          <w:trHeight w:val="397"/>
        </w:trPr>
        <w:tc>
          <w:tcPr>
            <w:tcW w:w="675" w:type="dxa"/>
            <w:vAlign w:val="center"/>
          </w:tcPr>
          <w:p w:rsidR="00B77294" w:rsidRPr="00E92E18" w:rsidRDefault="00B77294" w:rsidP="00544293">
            <w:pPr>
              <w:jc w:val="both"/>
              <w:rPr>
                <w:sz w:val="22"/>
              </w:rPr>
            </w:pPr>
            <w:r w:rsidRPr="00E92E18">
              <w:rPr>
                <w:sz w:val="22"/>
              </w:rPr>
              <w:t>1.</w:t>
            </w:r>
            <w:r w:rsidR="00544293" w:rsidRPr="00E92E18">
              <w:rPr>
                <w:sz w:val="22"/>
              </w:rPr>
              <w:t>3</w:t>
            </w:r>
            <w:r w:rsidRPr="00E92E18">
              <w:rPr>
                <w:sz w:val="22"/>
              </w:rPr>
              <w:t>.</w:t>
            </w:r>
          </w:p>
        </w:tc>
        <w:tc>
          <w:tcPr>
            <w:tcW w:w="3119" w:type="dxa"/>
            <w:vAlign w:val="center"/>
          </w:tcPr>
          <w:p w:rsidR="00B77294" w:rsidRPr="00E92E18" w:rsidRDefault="00B77294" w:rsidP="008150FF">
            <w:pPr>
              <w:rPr>
                <w:bCs/>
                <w:sz w:val="22"/>
              </w:rPr>
            </w:pPr>
            <w:r w:rsidRPr="00E92E18">
              <w:rPr>
                <w:sz w:val="22"/>
              </w:rPr>
              <w:t>из Китая в третьи страны</w:t>
            </w:r>
          </w:p>
        </w:tc>
        <w:tc>
          <w:tcPr>
            <w:tcW w:w="1984" w:type="dxa"/>
            <w:gridSpan w:val="2"/>
            <w:vAlign w:val="center"/>
          </w:tcPr>
          <w:p w:rsidR="00B77294" w:rsidRPr="00E92E18" w:rsidRDefault="00B77294" w:rsidP="00BB56A3">
            <w:pPr>
              <w:rPr>
                <w:sz w:val="22"/>
              </w:rPr>
            </w:pPr>
            <w:proofErr w:type="spellStart"/>
            <w:r w:rsidRPr="00E92E18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B77294" w:rsidRPr="00E92E18" w:rsidRDefault="00B77294" w:rsidP="00BB56A3">
            <w:pPr>
              <w:rPr>
                <w:sz w:val="22"/>
              </w:rPr>
            </w:pPr>
            <w:r w:rsidRPr="00E92E18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</w:p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груженый</w:t>
            </w:r>
          </w:p>
          <w:p w:rsidR="00B77294" w:rsidRPr="00E92E18" w:rsidRDefault="00B77294" w:rsidP="008150FF">
            <w:pPr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0,50</w:t>
            </w:r>
          </w:p>
        </w:tc>
      </w:tr>
      <w:tr w:rsidR="00B77294" w:rsidRPr="00E92E18" w:rsidTr="008150FF">
        <w:trPr>
          <w:trHeight w:val="950"/>
        </w:trPr>
        <w:tc>
          <w:tcPr>
            <w:tcW w:w="675" w:type="dxa"/>
            <w:vAlign w:val="center"/>
          </w:tcPr>
          <w:p w:rsidR="00B77294" w:rsidRPr="00E92E18" w:rsidRDefault="00B77294" w:rsidP="008150FF">
            <w:pPr>
              <w:jc w:val="both"/>
              <w:rPr>
                <w:sz w:val="22"/>
              </w:rPr>
            </w:pPr>
            <w:r w:rsidRPr="00E92E18">
              <w:rPr>
                <w:sz w:val="22"/>
              </w:rPr>
              <w:t>2.</w:t>
            </w:r>
          </w:p>
        </w:tc>
        <w:tc>
          <w:tcPr>
            <w:tcW w:w="8896" w:type="dxa"/>
            <w:gridSpan w:val="6"/>
            <w:vAlign w:val="center"/>
          </w:tcPr>
          <w:p w:rsidR="00B77294" w:rsidRPr="00E92E18" w:rsidRDefault="00B77294" w:rsidP="008150FF">
            <w:pPr>
              <w:jc w:val="both"/>
              <w:rPr>
                <w:sz w:val="22"/>
              </w:rPr>
            </w:pPr>
            <w:proofErr w:type="gramStart"/>
            <w:r w:rsidRPr="00E92E18">
              <w:rPr>
                <w:bCs/>
                <w:sz w:val="22"/>
              </w:rPr>
              <w:t>На перевозку грузов (кроме опасных) в приватных универсальных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  <w:proofErr w:type="gramEnd"/>
          </w:p>
        </w:tc>
      </w:tr>
      <w:tr w:rsidR="00B77294" w:rsidRPr="00E92E18" w:rsidTr="0089632B">
        <w:trPr>
          <w:trHeight w:val="950"/>
        </w:trPr>
        <w:tc>
          <w:tcPr>
            <w:tcW w:w="675" w:type="dxa"/>
            <w:vAlign w:val="center"/>
          </w:tcPr>
          <w:p w:rsidR="00B77294" w:rsidRPr="00E92E18" w:rsidRDefault="00B77294" w:rsidP="008150FF">
            <w:pPr>
              <w:jc w:val="both"/>
              <w:rPr>
                <w:sz w:val="22"/>
              </w:rPr>
            </w:pPr>
            <w:r w:rsidRPr="00E92E18">
              <w:rPr>
                <w:sz w:val="22"/>
              </w:rPr>
              <w:t>2.1.</w:t>
            </w:r>
          </w:p>
        </w:tc>
        <w:tc>
          <w:tcPr>
            <w:tcW w:w="3261" w:type="dxa"/>
            <w:gridSpan w:val="2"/>
            <w:vAlign w:val="center"/>
          </w:tcPr>
          <w:p w:rsidR="00B77294" w:rsidRPr="00E92E18" w:rsidRDefault="00B77294" w:rsidP="008150FF">
            <w:pPr>
              <w:rPr>
                <w:bCs/>
                <w:sz w:val="22"/>
              </w:rPr>
            </w:pPr>
            <w:r w:rsidRPr="00E92E18">
              <w:rPr>
                <w:sz w:val="22"/>
              </w:rPr>
              <w:t>из Китая в третьи страны</w:t>
            </w:r>
          </w:p>
        </w:tc>
        <w:tc>
          <w:tcPr>
            <w:tcW w:w="1842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proofErr w:type="spellStart"/>
            <w:r w:rsidRPr="00E92E18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</w:p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груженый</w:t>
            </w:r>
          </w:p>
          <w:p w:rsidR="00B77294" w:rsidRPr="00E92E18" w:rsidRDefault="00B77294" w:rsidP="008150FF">
            <w:pPr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0,70</w:t>
            </w:r>
          </w:p>
        </w:tc>
      </w:tr>
      <w:tr w:rsidR="00B77294" w:rsidRPr="00E92E18" w:rsidTr="008150FF">
        <w:trPr>
          <w:trHeight w:val="722"/>
        </w:trPr>
        <w:tc>
          <w:tcPr>
            <w:tcW w:w="675" w:type="dxa"/>
            <w:vAlign w:val="center"/>
          </w:tcPr>
          <w:p w:rsidR="00B77294" w:rsidRPr="00E92E18" w:rsidRDefault="00B77294" w:rsidP="008150FF">
            <w:pPr>
              <w:jc w:val="both"/>
              <w:rPr>
                <w:sz w:val="22"/>
              </w:rPr>
            </w:pPr>
            <w:r w:rsidRPr="00E92E18">
              <w:rPr>
                <w:sz w:val="22"/>
              </w:rPr>
              <w:t>3.</w:t>
            </w:r>
          </w:p>
        </w:tc>
        <w:tc>
          <w:tcPr>
            <w:tcW w:w="8896" w:type="dxa"/>
            <w:gridSpan w:val="6"/>
            <w:vAlign w:val="center"/>
          </w:tcPr>
          <w:p w:rsidR="00B77294" w:rsidRPr="00E92E18" w:rsidRDefault="00B77294" w:rsidP="008150FF">
            <w:pPr>
              <w:jc w:val="both"/>
              <w:rPr>
                <w:sz w:val="22"/>
              </w:rPr>
            </w:pPr>
            <w:proofErr w:type="gramStart"/>
            <w:r w:rsidRPr="00E92E18">
              <w:rPr>
                <w:bCs/>
                <w:sz w:val="22"/>
              </w:rPr>
              <w:t xml:space="preserve">На перевозку грузов (кроме опасных) в приватных универсальных крупнотоннажных контейнерах на специализированных платформах </w:t>
            </w:r>
            <w:r w:rsidRPr="00E92E18">
              <w:rPr>
                <w:sz w:val="22"/>
              </w:rPr>
              <w:t xml:space="preserve"> инвентарного парка (принадлежащих перевозчику)</w:t>
            </w:r>
            <w:r w:rsidRPr="00E92E18">
              <w:rPr>
                <w:bCs/>
                <w:sz w:val="22"/>
              </w:rPr>
              <w:t>, предназначенных для перевозки крупнотоннажных контейнеров, в составе контейнерных поездов  (длиной не менее чем из 57, но не более чем из 71 условного вагона):</w:t>
            </w:r>
            <w:proofErr w:type="gramEnd"/>
          </w:p>
        </w:tc>
      </w:tr>
      <w:tr w:rsidR="00B77294" w:rsidRPr="00E92E18" w:rsidTr="00B7009A">
        <w:trPr>
          <w:trHeight w:val="680"/>
        </w:trPr>
        <w:tc>
          <w:tcPr>
            <w:tcW w:w="675" w:type="dxa"/>
            <w:vMerge w:val="restart"/>
            <w:vAlign w:val="center"/>
          </w:tcPr>
          <w:p w:rsidR="00B77294" w:rsidRPr="00E92E18" w:rsidRDefault="00B77294" w:rsidP="008150FF">
            <w:pPr>
              <w:jc w:val="both"/>
              <w:rPr>
                <w:sz w:val="22"/>
              </w:rPr>
            </w:pPr>
            <w:r w:rsidRPr="00E92E18">
              <w:rPr>
                <w:sz w:val="22"/>
              </w:rPr>
              <w:t>3.1.</w:t>
            </w:r>
          </w:p>
        </w:tc>
        <w:tc>
          <w:tcPr>
            <w:tcW w:w="3261" w:type="dxa"/>
            <w:gridSpan w:val="2"/>
            <w:vMerge w:val="restart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через пограничный переход Брест</w:t>
            </w:r>
          </w:p>
          <w:p w:rsidR="00544293" w:rsidRPr="00E92E18" w:rsidRDefault="00544293" w:rsidP="008150FF">
            <w:pPr>
              <w:rPr>
                <w:sz w:val="22"/>
              </w:rPr>
            </w:pPr>
          </w:p>
          <w:p w:rsidR="00544293" w:rsidRPr="00E92E18" w:rsidRDefault="00544293" w:rsidP="008150FF">
            <w:pPr>
              <w:rPr>
                <w:bCs/>
                <w:sz w:val="22"/>
              </w:rPr>
            </w:pPr>
          </w:p>
        </w:tc>
        <w:tc>
          <w:tcPr>
            <w:tcW w:w="1842" w:type="dxa"/>
            <w:vAlign w:val="center"/>
          </w:tcPr>
          <w:p w:rsidR="00B77294" w:rsidRPr="00E92E18" w:rsidRDefault="00B77294" w:rsidP="00B7009A">
            <w:pPr>
              <w:rPr>
                <w:sz w:val="22"/>
              </w:rPr>
            </w:pPr>
            <w:r w:rsidRPr="00E92E18">
              <w:rPr>
                <w:sz w:val="22"/>
              </w:rPr>
              <w:t>Наушки, Забайкальск</w:t>
            </w:r>
          </w:p>
        </w:tc>
        <w:tc>
          <w:tcPr>
            <w:tcW w:w="1843" w:type="dxa"/>
            <w:vAlign w:val="center"/>
          </w:tcPr>
          <w:p w:rsidR="00B77294" w:rsidRPr="00E92E18" w:rsidRDefault="00B77294" w:rsidP="00B7009A">
            <w:pPr>
              <w:rPr>
                <w:sz w:val="22"/>
              </w:rPr>
            </w:pPr>
            <w:r w:rsidRPr="00E92E18">
              <w:rPr>
                <w:sz w:val="22"/>
              </w:rPr>
              <w:t>Красное,</w:t>
            </w:r>
          </w:p>
          <w:p w:rsidR="00B77294" w:rsidRPr="00E92E18" w:rsidRDefault="00B77294" w:rsidP="00B7009A">
            <w:pPr>
              <w:rPr>
                <w:sz w:val="22"/>
              </w:rPr>
            </w:pPr>
            <w:r w:rsidRPr="00E92E18">
              <w:rPr>
                <w:sz w:val="22"/>
              </w:rPr>
              <w:t>Злынка</w:t>
            </w:r>
          </w:p>
        </w:tc>
        <w:tc>
          <w:tcPr>
            <w:tcW w:w="1276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0,86</w:t>
            </w:r>
          </w:p>
        </w:tc>
      </w:tr>
      <w:tr w:rsidR="00B77294" w:rsidRPr="00E92E18" w:rsidTr="00B7009A">
        <w:trPr>
          <w:trHeight w:val="680"/>
        </w:trPr>
        <w:tc>
          <w:tcPr>
            <w:tcW w:w="675" w:type="dxa"/>
            <w:vMerge/>
            <w:vAlign w:val="center"/>
          </w:tcPr>
          <w:p w:rsidR="00B77294" w:rsidRPr="00E92E18" w:rsidRDefault="00B77294" w:rsidP="008150FF">
            <w:pPr>
              <w:jc w:val="both"/>
              <w:rPr>
                <w:sz w:val="22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B77294" w:rsidRPr="00E92E18" w:rsidRDefault="00B77294" w:rsidP="008150FF">
            <w:pPr>
              <w:rPr>
                <w:bCs/>
                <w:sz w:val="22"/>
              </w:rPr>
            </w:pPr>
          </w:p>
        </w:tc>
        <w:tc>
          <w:tcPr>
            <w:tcW w:w="1842" w:type="dxa"/>
            <w:vAlign w:val="center"/>
          </w:tcPr>
          <w:p w:rsidR="00B77294" w:rsidRPr="00E92E18" w:rsidRDefault="00B77294" w:rsidP="00B7009A">
            <w:pPr>
              <w:rPr>
                <w:sz w:val="22"/>
              </w:rPr>
            </w:pPr>
            <w:r w:rsidRPr="00E92E18">
              <w:rPr>
                <w:sz w:val="22"/>
              </w:rPr>
              <w:t>Красное,</w:t>
            </w:r>
          </w:p>
          <w:p w:rsidR="00B77294" w:rsidRPr="00E92E18" w:rsidRDefault="00B77294" w:rsidP="00B7009A">
            <w:pPr>
              <w:rPr>
                <w:sz w:val="22"/>
              </w:rPr>
            </w:pPr>
            <w:r w:rsidRPr="00E92E18">
              <w:rPr>
                <w:sz w:val="22"/>
              </w:rPr>
              <w:t>Злынка</w:t>
            </w:r>
          </w:p>
        </w:tc>
        <w:tc>
          <w:tcPr>
            <w:tcW w:w="1843" w:type="dxa"/>
            <w:vAlign w:val="center"/>
          </w:tcPr>
          <w:p w:rsidR="00B77294" w:rsidRPr="00E92E18" w:rsidRDefault="00B77294" w:rsidP="00B7009A">
            <w:pPr>
              <w:rPr>
                <w:sz w:val="22"/>
              </w:rPr>
            </w:pPr>
            <w:r w:rsidRPr="00E92E18">
              <w:rPr>
                <w:sz w:val="22"/>
              </w:rPr>
              <w:t>Наушки, Забайкальск</w:t>
            </w:r>
          </w:p>
        </w:tc>
        <w:tc>
          <w:tcPr>
            <w:tcW w:w="1276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B77294" w:rsidRPr="00E92E18" w:rsidRDefault="00B77294" w:rsidP="008150FF">
            <w:pPr>
              <w:rPr>
                <w:sz w:val="22"/>
              </w:rPr>
            </w:pPr>
            <w:r w:rsidRPr="00E92E18">
              <w:rPr>
                <w:sz w:val="22"/>
              </w:rPr>
              <w:t>0,86</w:t>
            </w:r>
          </w:p>
        </w:tc>
      </w:tr>
    </w:tbl>
    <w:p w:rsidR="00B73091" w:rsidRPr="00E92E18" w:rsidRDefault="00B73091" w:rsidP="00B73091">
      <w:pPr>
        <w:jc w:val="both"/>
        <w:rPr>
          <w:bCs/>
          <w:sz w:val="24"/>
        </w:rPr>
      </w:pPr>
      <w:r w:rsidRPr="00E92E18">
        <w:rPr>
          <w:b/>
          <w:bCs/>
          <w:sz w:val="24"/>
        </w:rPr>
        <w:t xml:space="preserve">Примечание: </w:t>
      </w:r>
      <w:r w:rsidRPr="00E92E18">
        <w:rPr>
          <w:bCs/>
          <w:sz w:val="24"/>
        </w:rPr>
        <w:t xml:space="preserve">Индексы, установленные свыше фиксированного объема вступают в силу с 1-го числа месяца, следующего после месяца, в </w:t>
      </w:r>
      <w:proofErr w:type="gramStart"/>
      <w:r w:rsidRPr="00E92E18">
        <w:rPr>
          <w:bCs/>
          <w:sz w:val="24"/>
        </w:rPr>
        <w:t>котором достигнут</w:t>
      </w:r>
      <w:proofErr w:type="gramEnd"/>
      <w:r w:rsidRPr="00E92E18">
        <w:rPr>
          <w:bCs/>
          <w:sz w:val="24"/>
        </w:rPr>
        <w:t xml:space="preserve"> фиксированный объем.</w:t>
      </w:r>
    </w:p>
    <w:p w:rsidR="00B73091" w:rsidRPr="00E92E18" w:rsidRDefault="00B73091" w:rsidP="00B73091">
      <w:pPr>
        <w:ind w:firstLine="709"/>
        <w:jc w:val="both"/>
        <w:rPr>
          <w:b/>
          <w:bCs/>
          <w:sz w:val="20"/>
          <w:szCs w:val="20"/>
        </w:rPr>
      </w:pPr>
    </w:p>
    <w:p w:rsidR="008B36FB" w:rsidRPr="00E92E18" w:rsidRDefault="00B73091" w:rsidP="00B73091">
      <w:pPr>
        <w:ind w:firstLine="709"/>
        <w:jc w:val="right"/>
        <w:rPr>
          <w:b/>
          <w:bCs/>
          <w:sz w:val="20"/>
          <w:szCs w:val="20"/>
        </w:rPr>
      </w:pPr>
      <w:r w:rsidRPr="00E92E18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</w:t>
      </w:r>
    </w:p>
    <w:p w:rsidR="008B36FB" w:rsidRPr="00E92E18" w:rsidRDefault="008B36FB" w:rsidP="00B73091">
      <w:pPr>
        <w:ind w:firstLine="709"/>
        <w:jc w:val="right"/>
        <w:rPr>
          <w:b/>
          <w:bCs/>
          <w:sz w:val="20"/>
          <w:szCs w:val="20"/>
        </w:rPr>
      </w:pPr>
    </w:p>
    <w:p w:rsidR="00E92E18" w:rsidRDefault="00E92E18" w:rsidP="00B73091">
      <w:pPr>
        <w:ind w:firstLine="709"/>
        <w:jc w:val="right"/>
        <w:rPr>
          <w:b/>
          <w:bCs/>
          <w:sz w:val="24"/>
        </w:rPr>
      </w:pPr>
    </w:p>
    <w:p w:rsidR="00E92E18" w:rsidRDefault="00E92E18" w:rsidP="00B73091">
      <w:pPr>
        <w:ind w:firstLine="709"/>
        <w:jc w:val="right"/>
        <w:rPr>
          <w:b/>
          <w:bCs/>
          <w:sz w:val="24"/>
        </w:rPr>
      </w:pPr>
    </w:p>
    <w:p w:rsidR="00E92E18" w:rsidRDefault="00E92E18" w:rsidP="00B73091">
      <w:pPr>
        <w:ind w:firstLine="709"/>
        <w:jc w:val="right"/>
        <w:rPr>
          <w:b/>
          <w:bCs/>
          <w:sz w:val="24"/>
        </w:rPr>
      </w:pPr>
    </w:p>
    <w:p w:rsidR="00E92E18" w:rsidRDefault="00E92E18" w:rsidP="00B73091">
      <w:pPr>
        <w:ind w:firstLine="709"/>
        <w:jc w:val="right"/>
        <w:rPr>
          <w:b/>
          <w:bCs/>
          <w:sz w:val="24"/>
        </w:rPr>
      </w:pPr>
    </w:p>
    <w:p w:rsidR="00BB56A3" w:rsidRDefault="00B73091" w:rsidP="00B73091">
      <w:pPr>
        <w:ind w:firstLine="709"/>
        <w:jc w:val="right"/>
        <w:rPr>
          <w:b/>
          <w:bCs/>
          <w:sz w:val="24"/>
        </w:rPr>
      </w:pPr>
      <w:r w:rsidRPr="00E92E18">
        <w:rPr>
          <w:b/>
          <w:bCs/>
          <w:sz w:val="24"/>
        </w:rPr>
        <w:t xml:space="preserve"> </w:t>
      </w:r>
    </w:p>
    <w:p w:rsidR="00B73091" w:rsidRPr="00E92E18" w:rsidRDefault="00B73091" w:rsidP="00B73091">
      <w:pPr>
        <w:ind w:firstLine="709"/>
        <w:jc w:val="right"/>
        <w:rPr>
          <w:b/>
          <w:bCs/>
          <w:sz w:val="24"/>
        </w:rPr>
      </w:pPr>
      <w:r w:rsidRPr="00E92E18">
        <w:rPr>
          <w:b/>
          <w:bCs/>
          <w:sz w:val="24"/>
        </w:rPr>
        <w:lastRenderedPageBreak/>
        <w:t>Таблица №2</w:t>
      </w:r>
    </w:p>
    <w:p w:rsidR="00B73091" w:rsidRPr="00E92E18" w:rsidRDefault="00B73091" w:rsidP="00B73091">
      <w:pPr>
        <w:jc w:val="right"/>
        <w:rPr>
          <w:bCs/>
          <w:sz w:val="24"/>
        </w:rPr>
      </w:pPr>
      <w:r w:rsidRPr="00E92E18">
        <w:rPr>
          <w:bCs/>
          <w:sz w:val="24"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322" w:type="dxa"/>
        <w:tblLayout w:type="fixed"/>
        <w:tblLook w:val="04A0"/>
      </w:tblPr>
      <w:tblGrid>
        <w:gridCol w:w="675"/>
        <w:gridCol w:w="1985"/>
        <w:gridCol w:w="1417"/>
        <w:gridCol w:w="1418"/>
        <w:gridCol w:w="1276"/>
        <w:gridCol w:w="850"/>
        <w:gridCol w:w="851"/>
        <w:gridCol w:w="850"/>
      </w:tblGrid>
      <w:tr w:rsidR="00B73091" w:rsidRPr="00E92E18" w:rsidTr="00B77294">
        <w:trPr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 xml:space="preserve"> № </w:t>
            </w:r>
            <w:proofErr w:type="spellStart"/>
            <w:proofErr w:type="gramStart"/>
            <w:r w:rsidRPr="00E92E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92E18">
              <w:rPr>
                <w:sz w:val="20"/>
                <w:szCs w:val="20"/>
              </w:rPr>
              <w:t>/</w:t>
            </w:r>
            <w:proofErr w:type="spellStart"/>
            <w:r w:rsidRPr="00E92E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Условия применения ставок</w:t>
            </w:r>
          </w:p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входная пограничная/припортовая станция</w:t>
            </w:r>
          </w:p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выходная пограничная/припортовая станция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груженый/ порожний</w:t>
            </w:r>
          </w:p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контейнер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20-фут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30-фут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091" w:rsidRPr="00E92E18" w:rsidRDefault="00B73091" w:rsidP="00B7729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40-фут</w:t>
            </w:r>
          </w:p>
        </w:tc>
      </w:tr>
      <w:tr w:rsidR="00B73091" w:rsidRPr="00E92E18" w:rsidTr="00B77294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z w:val="22"/>
              </w:rPr>
            </w:pPr>
            <w:r w:rsidRPr="00E92E18">
              <w:rPr>
                <w:sz w:val="22"/>
                <w:szCs w:val="22"/>
              </w:rPr>
              <w:t>1.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jc w:val="both"/>
              <w:rPr>
                <w:sz w:val="22"/>
              </w:rPr>
            </w:pPr>
            <w:proofErr w:type="gramStart"/>
            <w:r w:rsidRPr="00E92E18">
              <w:rPr>
                <w:bCs/>
                <w:sz w:val="22"/>
                <w:szCs w:val="22"/>
              </w:rPr>
              <w:t xml:space="preserve">На перевозку  грузов (кроме опасных) </w:t>
            </w:r>
            <w:r w:rsidR="00720F6B" w:rsidRPr="00E92E18">
              <w:rPr>
                <w:bCs/>
                <w:sz w:val="22"/>
                <w:szCs w:val="22"/>
              </w:rPr>
              <w:t xml:space="preserve"> в  приватных </w:t>
            </w:r>
            <w:r w:rsidRPr="00E92E18">
              <w:rPr>
                <w:bCs/>
                <w:sz w:val="22"/>
                <w:szCs w:val="22"/>
              </w:rPr>
              <w:t>универсальных крупнотоннажных контейнерах в приватных</w:t>
            </w:r>
            <w:r w:rsidR="00720F6B" w:rsidRPr="00E92E18">
              <w:rPr>
                <w:bCs/>
                <w:sz w:val="22"/>
                <w:szCs w:val="22"/>
              </w:rPr>
              <w:t xml:space="preserve"> (не принадлежащих перевозчику) </w:t>
            </w:r>
            <w:r w:rsidRPr="00E92E18">
              <w:rPr>
                <w:bCs/>
                <w:sz w:val="22"/>
                <w:szCs w:val="22"/>
              </w:rPr>
              <w:t xml:space="preserve"> специализированных платформах, предназначенных для перевозки крупнотоннажных контейнеров,  в составе контейнерных поездов (длиной не менее чем из 57, но не более чем из 71 условного вагона)</w:t>
            </w:r>
            <w:r w:rsidRPr="00E92E18">
              <w:rPr>
                <w:sz w:val="22"/>
                <w:szCs w:val="22"/>
              </w:rPr>
              <w:t>:</w:t>
            </w:r>
            <w:proofErr w:type="gramEnd"/>
          </w:p>
        </w:tc>
      </w:tr>
      <w:tr w:rsidR="00B73091" w:rsidRPr="00E92E18" w:rsidTr="00B77294">
        <w:trPr>
          <w:trHeight w:val="20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bCs/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из третьих стран в третьи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дальневосточные порты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российские пограничные переходы с Финляндией, Латвией, Эстонией, Республикой Беларусь, Украиной, российские припортовые станции Балтии, Азово-Черноморского бассейна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1044</w:t>
            </w:r>
          </w:p>
        </w:tc>
      </w:tr>
      <w:tr w:rsidR="00B73091" w:rsidRPr="00E92E18" w:rsidTr="00B77294">
        <w:trPr>
          <w:trHeight w:val="367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b/>
                <w:bCs/>
                <w:smallCaps/>
                <w:strike/>
                <w:outline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российские пограничные переходы с Финляндией, Латвией, Эстонией, Республикой Беларусь, Украиной, российские припортовые станции Балтии, Азово-Черноморского бассейна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дальневосточные порты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груженый,</w:t>
            </w:r>
          </w:p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696</w:t>
            </w:r>
          </w:p>
        </w:tc>
      </w:tr>
      <w:tr w:rsidR="00B73091" w:rsidRPr="00E92E18" w:rsidTr="00B77294">
        <w:trPr>
          <w:trHeight w:val="41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 w:rsidRPr="00E92E18">
              <w:rPr>
                <w:sz w:val="20"/>
                <w:szCs w:val="20"/>
              </w:rPr>
              <w:t>Гродеково</w:t>
            </w:r>
            <w:proofErr w:type="spellEnd"/>
            <w:r w:rsidRPr="00E92E18">
              <w:rPr>
                <w:sz w:val="20"/>
                <w:szCs w:val="20"/>
              </w:rPr>
              <w:t xml:space="preserve">, </w:t>
            </w:r>
            <w:proofErr w:type="gramStart"/>
            <w:r w:rsidRPr="00E92E18">
              <w:rPr>
                <w:sz w:val="20"/>
                <w:szCs w:val="20"/>
              </w:rPr>
              <w:t>Камышовая</w:t>
            </w:r>
            <w:proofErr w:type="gramEnd"/>
            <w:r w:rsidRPr="00E92E18">
              <w:rPr>
                <w:sz w:val="20"/>
                <w:szCs w:val="20"/>
              </w:rPr>
              <w:t>,  Наушки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</w:p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 xml:space="preserve">пограничные переходы Брест, Чоп, </w:t>
            </w:r>
            <w:proofErr w:type="spellStart"/>
            <w:r w:rsidRPr="00E92E18">
              <w:rPr>
                <w:bCs/>
                <w:sz w:val="20"/>
                <w:szCs w:val="20"/>
              </w:rPr>
              <w:t>Батево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E92E18">
              <w:rPr>
                <w:bCs/>
                <w:sz w:val="20"/>
                <w:szCs w:val="20"/>
              </w:rPr>
              <w:t>Изов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E92E18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 II, Вадул-Сирет, Дьяково, </w:t>
            </w:r>
            <w:proofErr w:type="spellStart"/>
            <w:r w:rsidRPr="00E92E18">
              <w:rPr>
                <w:bCs/>
                <w:sz w:val="20"/>
                <w:szCs w:val="20"/>
              </w:rPr>
              <w:t>Бусловская</w:t>
            </w:r>
            <w:proofErr w:type="spellEnd"/>
            <w:r w:rsidRPr="00E92E18">
              <w:rPr>
                <w:bCs/>
                <w:sz w:val="20"/>
                <w:szCs w:val="20"/>
              </w:rPr>
              <w:t>,</w:t>
            </w:r>
          </w:p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российские припортовые станции Балтии, Азово-Черноморско</w:t>
            </w:r>
            <w:r w:rsidRPr="00E92E18">
              <w:rPr>
                <w:sz w:val="20"/>
                <w:szCs w:val="20"/>
              </w:rPr>
              <w:lastRenderedPageBreak/>
              <w:t xml:space="preserve">го бассейна, порты Латвии через </w:t>
            </w:r>
            <w:proofErr w:type="spellStart"/>
            <w:r w:rsidRPr="00E92E18">
              <w:rPr>
                <w:sz w:val="20"/>
                <w:szCs w:val="20"/>
              </w:rPr>
              <w:t>Посинь</w:t>
            </w:r>
            <w:proofErr w:type="spellEnd"/>
            <w:r w:rsidRPr="00E92E18">
              <w:rPr>
                <w:sz w:val="20"/>
                <w:szCs w:val="20"/>
              </w:rPr>
              <w:t xml:space="preserve">, </w:t>
            </w:r>
            <w:proofErr w:type="spellStart"/>
            <w:r w:rsidRPr="00E92E18">
              <w:rPr>
                <w:sz w:val="20"/>
                <w:szCs w:val="20"/>
              </w:rPr>
              <w:t>Скангали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lastRenderedPageBreak/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1044</w:t>
            </w:r>
          </w:p>
        </w:tc>
      </w:tr>
      <w:tr w:rsidR="00B73091" w:rsidRPr="00E92E18" w:rsidTr="00B77294">
        <w:trPr>
          <w:trHeight w:val="45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 xml:space="preserve">пограничные переходы Брест, Чоп, </w:t>
            </w:r>
            <w:proofErr w:type="spellStart"/>
            <w:r w:rsidRPr="00E92E18">
              <w:rPr>
                <w:bCs/>
                <w:sz w:val="20"/>
                <w:szCs w:val="20"/>
              </w:rPr>
              <w:t>Батево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E92E18">
              <w:rPr>
                <w:bCs/>
                <w:sz w:val="20"/>
                <w:szCs w:val="20"/>
              </w:rPr>
              <w:t>Изов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E92E18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 II, Вадул-Сирет, Дьяково, </w:t>
            </w:r>
            <w:proofErr w:type="spellStart"/>
            <w:r w:rsidRPr="00E92E18">
              <w:rPr>
                <w:bCs/>
                <w:sz w:val="20"/>
                <w:szCs w:val="20"/>
              </w:rPr>
              <w:t>Бусловская</w:t>
            </w:r>
            <w:proofErr w:type="spellEnd"/>
            <w:r w:rsidRPr="00E92E18">
              <w:rPr>
                <w:bCs/>
                <w:sz w:val="20"/>
                <w:szCs w:val="20"/>
              </w:rPr>
              <w:t>,</w:t>
            </w:r>
          </w:p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 xml:space="preserve">российские припортовые станции Балтии, Азово-Черноморского бассейна, порты Латвии через </w:t>
            </w:r>
            <w:proofErr w:type="spellStart"/>
            <w:r w:rsidRPr="00E92E18">
              <w:rPr>
                <w:sz w:val="20"/>
                <w:szCs w:val="20"/>
              </w:rPr>
              <w:t>Посинь</w:t>
            </w:r>
            <w:proofErr w:type="spellEnd"/>
            <w:r w:rsidRPr="00E92E18">
              <w:rPr>
                <w:sz w:val="20"/>
                <w:szCs w:val="20"/>
              </w:rPr>
              <w:t xml:space="preserve">, </w:t>
            </w:r>
            <w:proofErr w:type="spellStart"/>
            <w:r w:rsidRPr="00E92E18">
              <w:rPr>
                <w:sz w:val="20"/>
                <w:szCs w:val="20"/>
              </w:rPr>
              <w:t>Скангали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 w:rsidRPr="00E92E18">
              <w:rPr>
                <w:sz w:val="20"/>
                <w:szCs w:val="20"/>
              </w:rPr>
              <w:t>Гродеково</w:t>
            </w:r>
            <w:proofErr w:type="spellEnd"/>
            <w:r w:rsidRPr="00E92E18">
              <w:rPr>
                <w:sz w:val="20"/>
                <w:szCs w:val="20"/>
              </w:rPr>
              <w:t xml:space="preserve">, </w:t>
            </w:r>
            <w:proofErr w:type="gramStart"/>
            <w:r w:rsidRPr="00E92E18">
              <w:rPr>
                <w:sz w:val="20"/>
                <w:szCs w:val="20"/>
              </w:rPr>
              <w:t>Камышовая</w:t>
            </w:r>
            <w:proofErr w:type="gramEnd"/>
            <w:r w:rsidRPr="00E92E18">
              <w:rPr>
                <w:sz w:val="20"/>
                <w:szCs w:val="20"/>
              </w:rPr>
              <w:t>,  Наушки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груженый,</w:t>
            </w:r>
          </w:p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696</w:t>
            </w:r>
          </w:p>
        </w:tc>
      </w:tr>
      <w:tr w:rsidR="00B73091" w:rsidRPr="00E92E18" w:rsidTr="00B77294">
        <w:trPr>
          <w:trHeight w:val="8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b/>
                <w:bCs/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 xml:space="preserve">в Китай через пограничные переходы Брест, Чоп, </w:t>
            </w:r>
            <w:proofErr w:type="spellStart"/>
            <w:r w:rsidRPr="00E92E18">
              <w:rPr>
                <w:bCs/>
                <w:sz w:val="20"/>
                <w:szCs w:val="20"/>
              </w:rPr>
              <w:t>Батево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E92E18">
              <w:rPr>
                <w:bCs/>
                <w:sz w:val="20"/>
                <w:szCs w:val="20"/>
              </w:rPr>
              <w:t>Изов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E92E18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 II, Вадул-Сирет, Дьяково</w:t>
            </w:r>
            <w:r w:rsidR="00DC42F1" w:rsidRPr="00E92E18">
              <w:rPr>
                <w:bCs/>
                <w:sz w:val="20"/>
                <w:szCs w:val="20"/>
              </w:rPr>
              <w:t xml:space="preserve"> </w:t>
            </w:r>
            <w:r w:rsidRPr="00E92E1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 xml:space="preserve">Суземка, </w:t>
            </w:r>
            <w:proofErr w:type="gramStart"/>
            <w:r w:rsidRPr="00E92E18">
              <w:rPr>
                <w:sz w:val="20"/>
                <w:szCs w:val="20"/>
              </w:rPr>
              <w:t>Красное</w:t>
            </w:r>
            <w:proofErr w:type="gramEnd"/>
            <w:r w:rsidRPr="00E92E18">
              <w:rPr>
                <w:sz w:val="20"/>
                <w:szCs w:val="20"/>
              </w:rPr>
              <w:t>,</w:t>
            </w:r>
          </w:p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Злынка</w:t>
            </w:r>
          </w:p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94" w:rsidRPr="00E92E18" w:rsidRDefault="00B77294" w:rsidP="00B77294">
            <w:pPr>
              <w:rPr>
                <w:sz w:val="20"/>
                <w:szCs w:val="20"/>
              </w:rPr>
            </w:pPr>
          </w:p>
          <w:p w:rsidR="00B77294" w:rsidRPr="00E92E18" w:rsidRDefault="00B77294" w:rsidP="00B77294">
            <w:pPr>
              <w:rPr>
                <w:sz w:val="20"/>
                <w:szCs w:val="20"/>
              </w:rPr>
            </w:pPr>
          </w:p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Забайкальск</w:t>
            </w:r>
          </w:p>
          <w:p w:rsidR="00B73091" w:rsidRPr="00E92E18" w:rsidRDefault="00B73091" w:rsidP="00B77294">
            <w:pPr>
              <w:rPr>
                <w:sz w:val="20"/>
                <w:szCs w:val="20"/>
              </w:rPr>
            </w:pPr>
          </w:p>
          <w:p w:rsidR="00B73091" w:rsidRPr="00E92E18" w:rsidRDefault="00B73091" w:rsidP="00B77294">
            <w:pPr>
              <w:rPr>
                <w:b/>
                <w:smallCaps/>
                <w:strike/>
                <w:outline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232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464</w:t>
            </w:r>
          </w:p>
        </w:tc>
      </w:tr>
      <w:tr w:rsidR="00B73091" w:rsidRPr="00E92E18" w:rsidTr="00B77294">
        <w:trPr>
          <w:trHeight w:val="97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1.3.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в/</w:t>
            </w:r>
            <w:proofErr w:type="gramStart"/>
            <w:r w:rsidRPr="00E92E18">
              <w:rPr>
                <w:bCs/>
                <w:sz w:val="20"/>
                <w:szCs w:val="20"/>
              </w:rPr>
              <w:t>из</w:t>
            </w:r>
            <w:proofErr w:type="gramEnd"/>
            <w:r w:rsidRPr="00E92E18">
              <w:rPr>
                <w:bCs/>
                <w:sz w:val="20"/>
                <w:szCs w:val="20"/>
              </w:rPr>
              <w:t xml:space="preserve">  Китай  </w:t>
            </w:r>
          </w:p>
          <w:p w:rsidR="00B73091" w:rsidRPr="00E92E18" w:rsidRDefault="00B73091" w:rsidP="00B77294">
            <w:pPr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 xml:space="preserve">через пограничные переходы  Чоп, </w:t>
            </w:r>
            <w:proofErr w:type="spellStart"/>
            <w:r w:rsidRPr="00E92E18">
              <w:rPr>
                <w:bCs/>
                <w:sz w:val="20"/>
                <w:szCs w:val="20"/>
              </w:rPr>
              <w:t>Батево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E92E18">
              <w:rPr>
                <w:bCs/>
                <w:sz w:val="20"/>
                <w:szCs w:val="20"/>
              </w:rPr>
              <w:t>Изов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E92E18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 II, Вадул-Сирет, Дьяково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</w:p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Суземка</w:t>
            </w:r>
          </w:p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587</w:t>
            </w:r>
          </w:p>
        </w:tc>
      </w:tr>
      <w:tr w:rsidR="00B73091" w:rsidRPr="00E92E18" w:rsidTr="00B77294">
        <w:trPr>
          <w:trHeight w:val="70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Суземка</w:t>
            </w:r>
          </w:p>
          <w:p w:rsidR="00B73091" w:rsidRPr="00E92E18" w:rsidRDefault="00B73091" w:rsidP="00B772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587</w:t>
            </w:r>
          </w:p>
        </w:tc>
      </w:tr>
      <w:tr w:rsidR="00B73091" w:rsidRPr="00E92E18" w:rsidTr="00B77294">
        <w:trPr>
          <w:trHeight w:val="1030"/>
        </w:trPr>
        <w:tc>
          <w:tcPr>
            <w:tcW w:w="6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1.4.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в/</w:t>
            </w:r>
            <w:proofErr w:type="gramStart"/>
            <w:r w:rsidRPr="00E92E18">
              <w:rPr>
                <w:bCs/>
                <w:sz w:val="20"/>
                <w:szCs w:val="20"/>
              </w:rPr>
              <w:t>из</w:t>
            </w:r>
            <w:proofErr w:type="gramEnd"/>
            <w:r w:rsidRPr="00E92E18">
              <w:rPr>
                <w:bCs/>
                <w:sz w:val="20"/>
                <w:szCs w:val="20"/>
              </w:rPr>
              <w:t xml:space="preserve">  Китай  </w:t>
            </w:r>
          </w:p>
          <w:p w:rsidR="00B73091" w:rsidRPr="00E92E18" w:rsidRDefault="00B73091" w:rsidP="00C837FA">
            <w:pPr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 xml:space="preserve">через пограничный переход Брест </w:t>
            </w:r>
            <w:r w:rsidR="004D3530" w:rsidRPr="00E92E18">
              <w:rPr>
                <w:bCs/>
                <w:sz w:val="20"/>
                <w:szCs w:val="20"/>
              </w:rPr>
              <w:t>(</w:t>
            </w:r>
            <w:r w:rsidR="008B36FB" w:rsidRPr="00E92E18">
              <w:rPr>
                <w:bCs/>
                <w:sz w:val="20"/>
                <w:szCs w:val="20"/>
              </w:rPr>
              <w:t>*</w:t>
            </w:r>
            <w:r w:rsidR="004D3530" w:rsidRPr="00E92E18">
              <w:rPr>
                <w:bCs/>
                <w:sz w:val="20"/>
                <w:szCs w:val="20"/>
              </w:rPr>
              <w:t xml:space="preserve">указанная ставка действует </w:t>
            </w:r>
            <w:r w:rsidR="00C837FA" w:rsidRPr="00E92E18">
              <w:rPr>
                <w:bCs/>
                <w:sz w:val="20"/>
                <w:szCs w:val="20"/>
              </w:rPr>
              <w:t xml:space="preserve"> также </w:t>
            </w:r>
            <w:r w:rsidR="004D3530" w:rsidRPr="00E92E18">
              <w:rPr>
                <w:bCs/>
                <w:sz w:val="20"/>
                <w:szCs w:val="20"/>
              </w:rPr>
              <w:t xml:space="preserve">для </w:t>
            </w:r>
            <w:r w:rsidR="00BD2942" w:rsidRPr="00E92E18">
              <w:rPr>
                <w:bCs/>
                <w:sz w:val="20"/>
                <w:szCs w:val="20"/>
              </w:rPr>
              <w:t xml:space="preserve">груженых </w:t>
            </w:r>
            <w:r w:rsidR="004D3530" w:rsidRPr="00E92E18">
              <w:rPr>
                <w:bCs/>
                <w:sz w:val="20"/>
                <w:szCs w:val="20"/>
              </w:rPr>
              <w:t>изотермических 40 и 45 футовых контейнеров)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Красное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8B36FB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288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576</w:t>
            </w:r>
            <w:r w:rsidR="008B36FB" w:rsidRPr="00E92E18">
              <w:rPr>
                <w:sz w:val="20"/>
                <w:szCs w:val="20"/>
              </w:rPr>
              <w:t>*</w:t>
            </w:r>
          </w:p>
        </w:tc>
      </w:tr>
      <w:tr w:rsidR="00B73091" w:rsidRPr="00E92E18" w:rsidTr="00B77294">
        <w:trPr>
          <w:trHeight w:val="103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8B36FB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288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91" w:rsidRPr="00E92E18" w:rsidRDefault="00B73091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576</w:t>
            </w:r>
            <w:r w:rsidR="008B36FB" w:rsidRPr="00E92E18">
              <w:rPr>
                <w:sz w:val="20"/>
                <w:szCs w:val="20"/>
              </w:rPr>
              <w:t>*</w:t>
            </w:r>
          </w:p>
        </w:tc>
      </w:tr>
      <w:tr w:rsidR="00C24AF9" w:rsidRPr="00E92E18" w:rsidTr="00B77294">
        <w:trPr>
          <w:trHeight w:val="709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F9" w:rsidRPr="00E92E18" w:rsidRDefault="00C24AF9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1.5.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C24AF9" w:rsidP="00B77294">
            <w:pPr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в/</w:t>
            </w:r>
            <w:proofErr w:type="gramStart"/>
            <w:r w:rsidRPr="00E92E18">
              <w:rPr>
                <w:bCs/>
                <w:sz w:val="20"/>
                <w:szCs w:val="20"/>
              </w:rPr>
              <w:t>из</w:t>
            </w:r>
            <w:proofErr w:type="gramEnd"/>
            <w:r w:rsidRPr="00E92E18">
              <w:rPr>
                <w:bCs/>
                <w:sz w:val="20"/>
                <w:szCs w:val="20"/>
              </w:rPr>
              <w:t xml:space="preserve">  Китай  </w:t>
            </w:r>
          </w:p>
          <w:p w:rsidR="00C24AF9" w:rsidRPr="00E92E18" w:rsidRDefault="00C24AF9" w:rsidP="00B77294">
            <w:pPr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 xml:space="preserve">через пограничный переход </w:t>
            </w:r>
            <w:proofErr w:type="spellStart"/>
            <w:r w:rsidRPr="00E92E18">
              <w:rPr>
                <w:bCs/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720F6B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720F6B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C24AF9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192BEC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C24AF9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C24AF9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739</w:t>
            </w:r>
          </w:p>
        </w:tc>
      </w:tr>
      <w:tr w:rsidR="00C24AF9" w:rsidRPr="00E92E18" w:rsidTr="00B77294">
        <w:trPr>
          <w:trHeight w:val="70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F9" w:rsidRPr="00E92E18" w:rsidRDefault="00C24AF9" w:rsidP="00B7729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C24AF9" w:rsidP="00B7729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720F6B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720F6B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C24AF9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192BEC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C24AF9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F9" w:rsidRPr="00E92E18" w:rsidRDefault="00C24AF9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739</w:t>
            </w:r>
          </w:p>
        </w:tc>
      </w:tr>
      <w:tr w:rsidR="00720F6B" w:rsidRPr="00E92E18" w:rsidTr="00B77294">
        <w:trPr>
          <w:trHeight w:val="709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1.6.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в/</w:t>
            </w:r>
            <w:proofErr w:type="gramStart"/>
            <w:r w:rsidRPr="00E92E18">
              <w:rPr>
                <w:bCs/>
                <w:sz w:val="20"/>
                <w:szCs w:val="20"/>
              </w:rPr>
              <w:t>из</w:t>
            </w:r>
            <w:proofErr w:type="gramEnd"/>
            <w:r w:rsidRPr="00E92E18">
              <w:rPr>
                <w:bCs/>
                <w:sz w:val="20"/>
                <w:szCs w:val="20"/>
              </w:rPr>
              <w:t xml:space="preserve">  Китай  </w:t>
            </w:r>
          </w:p>
          <w:p w:rsidR="00720F6B" w:rsidRPr="00E92E18" w:rsidRDefault="00720F6B" w:rsidP="00B77294">
            <w:pPr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через пограничный переход Вяртсиля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192BEC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192BEC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192BEC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766</w:t>
            </w:r>
          </w:p>
        </w:tc>
      </w:tr>
      <w:tr w:rsidR="00720F6B" w:rsidRPr="00E92E18" w:rsidTr="00B77294">
        <w:trPr>
          <w:trHeight w:val="70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192BEC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192BEC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192BEC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766</w:t>
            </w:r>
          </w:p>
        </w:tc>
      </w:tr>
      <w:tr w:rsidR="00720F6B" w:rsidRPr="00E92E18" w:rsidTr="00B77294">
        <w:trPr>
          <w:trHeight w:val="12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6B" w:rsidRPr="00E92E18" w:rsidRDefault="00720F6B" w:rsidP="00B77294">
            <w:pPr>
              <w:rPr>
                <w:sz w:val="22"/>
              </w:rPr>
            </w:pPr>
            <w:r w:rsidRPr="00E92E18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jc w:val="both"/>
              <w:rPr>
                <w:sz w:val="22"/>
              </w:rPr>
            </w:pPr>
            <w:proofErr w:type="gramStart"/>
            <w:r w:rsidRPr="00E92E18">
              <w:rPr>
                <w:bCs/>
                <w:sz w:val="22"/>
                <w:szCs w:val="22"/>
              </w:rPr>
              <w:t>На перевозку грузов (кроме опасных) в  приватных универсальных крупнотоннажных контейнерах группой в количестве не менее 5 единиц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  <w:proofErr w:type="gramEnd"/>
          </w:p>
        </w:tc>
      </w:tr>
      <w:tr w:rsidR="00720F6B" w:rsidRPr="00E92E18" w:rsidTr="00BB56A3">
        <w:trPr>
          <w:trHeight w:val="90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2.1.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bCs/>
                <w:sz w:val="24"/>
              </w:rPr>
            </w:pPr>
          </w:p>
          <w:p w:rsidR="00720F6B" w:rsidRPr="00E92E18" w:rsidRDefault="00720F6B" w:rsidP="00B77294">
            <w:pPr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в/</w:t>
            </w:r>
            <w:proofErr w:type="gramStart"/>
            <w:r w:rsidRPr="00E92E18">
              <w:rPr>
                <w:bCs/>
                <w:sz w:val="20"/>
                <w:szCs w:val="20"/>
              </w:rPr>
              <w:t>из</w:t>
            </w:r>
            <w:proofErr w:type="gramEnd"/>
            <w:r w:rsidRPr="00E92E18">
              <w:rPr>
                <w:bCs/>
                <w:sz w:val="20"/>
                <w:szCs w:val="20"/>
              </w:rPr>
              <w:t xml:space="preserve">  Китай  через пограничные переходы Брест, Чоп, </w:t>
            </w:r>
            <w:proofErr w:type="spellStart"/>
            <w:r w:rsidRPr="00E92E18">
              <w:rPr>
                <w:bCs/>
                <w:sz w:val="20"/>
                <w:szCs w:val="20"/>
              </w:rPr>
              <w:t>Батево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E92E18">
              <w:rPr>
                <w:bCs/>
                <w:sz w:val="20"/>
                <w:szCs w:val="20"/>
              </w:rPr>
              <w:t>Изов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E92E18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 II, Вадул-Сирет, Дьяково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 xml:space="preserve">Суземка, </w:t>
            </w:r>
            <w:proofErr w:type="gramStart"/>
            <w:r w:rsidRPr="00E92E18">
              <w:rPr>
                <w:sz w:val="20"/>
                <w:szCs w:val="20"/>
              </w:rPr>
              <w:t>Красное</w:t>
            </w:r>
            <w:proofErr w:type="gramEnd"/>
            <w:r w:rsidRPr="00E92E18">
              <w:rPr>
                <w:sz w:val="20"/>
                <w:szCs w:val="20"/>
              </w:rPr>
              <w:t>,</w:t>
            </w:r>
          </w:p>
          <w:p w:rsidR="00720F6B" w:rsidRPr="00E92E18" w:rsidRDefault="00720F6B" w:rsidP="00BB56A3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Злынка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1044</w:t>
            </w:r>
          </w:p>
        </w:tc>
      </w:tr>
      <w:tr w:rsidR="00720F6B" w:rsidRPr="00E92E18" w:rsidTr="00BB56A3">
        <w:trPr>
          <w:trHeight w:val="90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F6B" w:rsidRPr="00E92E18" w:rsidRDefault="00720F6B" w:rsidP="00B7729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7729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 xml:space="preserve">Суземка, </w:t>
            </w:r>
            <w:proofErr w:type="gramStart"/>
            <w:r w:rsidRPr="00E92E18">
              <w:rPr>
                <w:sz w:val="20"/>
                <w:szCs w:val="20"/>
              </w:rPr>
              <w:t>Красное</w:t>
            </w:r>
            <w:proofErr w:type="gramEnd"/>
            <w:r w:rsidRPr="00E92E18">
              <w:rPr>
                <w:sz w:val="20"/>
                <w:szCs w:val="20"/>
              </w:rPr>
              <w:t>,</w:t>
            </w:r>
          </w:p>
          <w:p w:rsidR="00720F6B" w:rsidRPr="00E92E18" w:rsidRDefault="00720F6B" w:rsidP="00BB56A3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Злынка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Забайкальск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6B" w:rsidRPr="00E92E18" w:rsidRDefault="00720F6B" w:rsidP="00BB56A3">
            <w:pPr>
              <w:rPr>
                <w:smallCaps/>
                <w:strike/>
                <w:outline/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696</w:t>
            </w:r>
          </w:p>
        </w:tc>
      </w:tr>
    </w:tbl>
    <w:p w:rsidR="00B73091" w:rsidRPr="00E92E18" w:rsidRDefault="00B73091" w:rsidP="00B73091">
      <w:pPr>
        <w:ind w:firstLine="709"/>
        <w:jc w:val="both"/>
        <w:rPr>
          <w:b/>
          <w:bCs/>
          <w:sz w:val="20"/>
          <w:szCs w:val="20"/>
        </w:rPr>
      </w:pPr>
    </w:p>
    <w:p w:rsidR="00B73091" w:rsidRPr="00E92E18" w:rsidRDefault="00B73091" w:rsidP="005370AB">
      <w:pPr>
        <w:autoSpaceDE w:val="0"/>
        <w:autoSpaceDN w:val="0"/>
        <w:adjustRightInd w:val="0"/>
        <w:spacing w:line="360" w:lineRule="exact"/>
        <w:ind w:firstLine="601"/>
        <w:jc w:val="both"/>
        <w:rPr>
          <w:szCs w:val="28"/>
        </w:rPr>
      </w:pPr>
      <w:proofErr w:type="gramStart"/>
      <w:r w:rsidRPr="00E92E18">
        <w:rPr>
          <w:bCs/>
          <w:szCs w:val="28"/>
        </w:rPr>
        <w:t>Для целей применения тарифов, указанных в таблицах №</w:t>
      </w:r>
      <w:r w:rsidR="004401EA" w:rsidRPr="00E92E18">
        <w:rPr>
          <w:bCs/>
          <w:szCs w:val="28"/>
        </w:rPr>
        <w:t> </w:t>
      </w:r>
      <w:r w:rsidRPr="00E92E18">
        <w:rPr>
          <w:bCs/>
          <w:szCs w:val="28"/>
        </w:rPr>
        <w:t>1и №</w:t>
      </w:r>
      <w:r w:rsidR="004401EA" w:rsidRPr="00E92E18">
        <w:rPr>
          <w:bCs/>
          <w:szCs w:val="28"/>
        </w:rPr>
        <w:t> </w:t>
      </w:r>
      <w:r w:rsidRPr="00E92E18">
        <w:rPr>
          <w:bCs/>
          <w:szCs w:val="28"/>
        </w:rPr>
        <w:t xml:space="preserve">2, под контейнерным поездом понимается контейнерный поезд установленной </w:t>
      </w:r>
      <w:r w:rsidR="008225B8" w:rsidRPr="00E92E18">
        <w:rPr>
          <w:bCs/>
          <w:szCs w:val="28"/>
        </w:rPr>
        <w:t xml:space="preserve">Железными дорогами </w:t>
      </w:r>
      <w:r w:rsidRPr="00E92E18">
        <w:rPr>
          <w:bCs/>
          <w:szCs w:val="28"/>
        </w:rPr>
        <w:t xml:space="preserve">длины, состоящий из вагонов с контейнерами, следующий от входной пограничной/припортовой станции до выходной пограничной/припортовой станции без переработки в пути следования, </w:t>
      </w:r>
      <w:r w:rsidRPr="00E92E18">
        <w:rPr>
          <w:szCs w:val="28"/>
        </w:rPr>
        <w:t xml:space="preserve">при наличии </w:t>
      </w:r>
      <w:r w:rsidR="00EA66D0" w:rsidRPr="00E92E18">
        <w:rPr>
          <w:szCs w:val="28"/>
        </w:rPr>
        <w:t xml:space="preserve"> в </w:t>
      </w:r>
      <w:r w:rsidRPr="00E92E18">
        <w:rPr>
          <w:szCs w:val="28"/>
        </w:rPr>
        <w:t xml:space="preserve">перевозочных </w:t>
      </w:r>
      <w:r w:rsidR="00EA66D0" w:rsidRPr="00E92E18">
        <w:rPr>
          <w:szCs w:val="28"/>
        </w:rPr>
        <w:t xml:space="preserve">документах </w:t>
      </w:r>
      <w:r w:rsidRPr="00E92E18">
        <w:rPr>
          <w:szCs w:val="28"/>
        </w:rPr>
        <w:t>соответствующего транспортного права, оформленных в установленном порядке,  отметки «Контейнерный поезд №___» или «Контейнерный поезд».</w:t>
      </w:r>
      <w:proofErr w:type="gramEnd"/>
    </w:p>
    <w:p w:rsidR="00B73091" w:rsidRPr="00E92E18" w:rsidRDefault="00B73091" w:rsidP="005370AB">
      <w:pPr>
        <w:spacing w:line="360" w:lineRule="exact"/>
        <w:ind w:firstLine="709"/>
        <w:jc w:val="both"/>
        <w:rPr>
          <w:b/>
          <w:bCs/>
          <w:szCs w:val="28"/>
        </w:rPr>
      </w:pP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b/>
          <w:bCs/>
          <w:szCs w:val="28"/>
        </w:rPr>
        <w:t>3.</w:t>
      </w:r>
      <w:r w:rsidRPr="00E92E18">
        <w:rPr>
          <w:szCs w:val="28"/>
        </w:rPr>
        <w:t xml:space="preserve"> </w:t>
      </w:r>
      <w:proofErr w:type="gramStart"/>
      <w:r w:rsidRPr="00E92E18">
        <w:rPr>
          <w:szCs w:val="28"/>
        </w:rPr>
        <w:t xml:space="preserve">Плата за перевозки по российским железным дорогам транзитных грузов, кроме опасных, в приватных контейнерах, а также порожних контейнеров в составе </w:t>
      </w:r>
      <w:r w:rsidRPr="001C3DA8">
        <w:rPr>
          <w:szCs w:val="28"/>
        </w:rPr>
        <w:t>ускоренных контейнерных</w:t>
      </w:r>
      <w:r w:rsidRPr="00E92E18">
        <w:rPr>
          <w:szCs w:val="28"/>
        </w:rPr>
        <w:t xml:space="preserve"> поездов по просьбе отправителей, экспедиторов, операторов подвижного состава  и  при заключении договора с ОАО «РЖД» на организацию таких перевозок, определяется за контейнерный поезд следующим образом:</w:t>
      </w:r>
      <w:proofErr w:type="gramEnd"/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1. Определяется тариф за контейнерный поезд, состоящий из собственных контейнеров в собственных вагонах – </w:t>
      </w:r>
      <w:proofErr w:type="spellStart"/>
      <w:r w:rsidRPr="00E92E18">
        <w:rPr>
          <w:szCs w:val="28"/>
        </w:rPr>
        <w:t>Ткп</w:t>
      </w:r>
      <w:proofErr w:type="spellEnd"/>
      <w:r w:rsidRPr="00E92E18">
        <w:rPr>
          <w:szCs w:val="28"/>
        </w:rPr>
        <w:t>: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proofErr w:type="spellStart"/>
      <w:r w:rsidRPr="00E92E18">
        <w:rPr>
          <w:szCs w:val="28"/>
        </w:rPr>
        <w:t>Ткп</w:t>
      </w:r>
      <w:proofErr w:type="spellEnd"/>
      <w:r w:rsidRPr="00E92E18">
        <w:rPr>
          <w:szCs w:val="28"/>
        </w:rPr>
        <w:t xml:space="preserve"> = </w:t>
      </w:r>
      <w:proofErr w:type="spellStart"/>
      <w:r w:rsidRPr="00E92E18">
        <w:rPr>
          <w:szCs w:val="28"/>
        </w:rPr>
        <w:t>Т</w:t>
      </w:r>
      <w:r w:rsidR="009C5B8E" w:rsidRPr="00E92E18">
        <w:rPr>
          <w:szCs w:val="28"/>
        </w:rPr>
        <w:t>п</w:t>
      </w:r>
      <w:proofErr w:type="spellEnd"/>
      <w:r w:rsidRPr="00E92E18">
        <w:rPr>
          <w:szCs w:val="28"/>
        </w:rPr>
        <w:t xml:space="preserve"> + Тось * </w:t>
      </w:r>
      <w:proofErr w:type="spellStart"/>
      <w:r w:rsidRPr="00E92E18">
        <w:rPr>
          <w:szCs w:val="28"/>
        </w:rPr>
        <w:t>n</w:t>
      </w:r>
      <w:proofErr w:type="spellEnd"/>
      <w:r w:rsidRPr="00E92E18">
        <w:rPr>
          <w:szCs w:val="28"/>
        </w:rPr>
        <w:t> + </w:t>
      </w:r>
      <w:proofErr w:type="spellStart"/>
      <w:r w:rsidRPr="00E92E18">
        <w:rPr>
          <w:szCs w:val="28"/>
        </w:rPr>
        <w:t>Тбр</w:t>
      </w:r>
      <w:proofErr w:type="spellEnd"/>
      <w:r w:rsidRPr="00E92E18">
        <w:rPr>
          <w:szCs w:val="28"/>
        </w:rPr>
        <w:t xml:space="preserve"> </w:t>
      </w:r>
      <w:proofErr w:type="spellStart"/>
      <w:r w:rsidRPr="00E92E18">
        <w:rPr>
          <w:szCs w:val="28"/>
        </w:rPr>
        <w:t>к-р</w:t>
      </w:r>
      <w:proofErr w:type="spellEnd"/>
      <w:r w:rsidRPr="00E92E18">
        <w:rPr>
          <w:szCs w:val="28"/>
        </w:rPr>
        <w:t xml:space="preserve"> * Σ </w:t>
      </w:r>
      <w:proofErr w:type="spellStart"/>
      <w:proofErr w:type="gramStart"/>
      <w:r w:rsidRPr="00E92E18">
        <w:rPr>
          <w:szCs w:val="28"/>
        </w:rPr>
        <w:t>P</w:t>
      </w:r>
      <w:proofErr w:type="gramEnd"/>
      <w:r w:rsidRPr="00E92E18">
        <w:rPr>
          <w:szCs w:val="28"/>
        </w:rPr>
        <w:t>к-р</w:t>
      </w:r>
      <w:proofErr w:type="spellEnd"/>
      <w:r w:rsidRPr="00E92E18">
        <w:rPr>
          <w:szCs w:val="28"/>
        </w:rPr>
        <w:t>,  где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proofErr w:type="spellStart"/>
      <w:r w:rsidRPr="00E92E18">
        <w:rPr>
          <w:szCs w:val="28"/>
        </w:rPr>
        <w:t>Т</w:t>
      </w:r>
      <w:r w:rsidR="009C5B8E" w:rsidRPr="00E92E18">
        <w:rPr>
          <w:szCs w:val="28"/>
        </w:rPr>
        <w:t>п</w:t>
      </w:r>
      <w:proofErr w:type="spellEnd"/>
      <w:r w:rsidRPr="00E92E18">
        <w:rPr>
          <w:szCs w:val="28"/>
        </w:rPr>
        <w:t xml:space="preserve">   -    ставка </w:t>
      </w:r>
      <w:r w:rsidRPr="001C3DA8">
        <w:rPr>
          <w:szCs w:val="28"/>
        </w:rPr>
        <w:t xml:space="preserve">за </w:t>
      </w:r>
      <w:r w:rsidR="00CC595C" w:rsidRPr="001C3DA8">
        <w:rPr>
          <w:szCs w:val="28"/>
        </w:rPr>
        <w:t>пропуск</w:t>
      </w:r>
      <w:r w:rsidR="009C5B8E" w:rsidRPr="001C3DA8">
        <w:rPr>
          <w:szCs w:val="28"/>
        </w:rPr>
        <w:t xml:space="preserve"> поезда</w:t>
      </w:r>
      <w:r w:rsidRPr="00E92E18">
        <w:rPr>
          <w:szCs w:val="28"/>
        </w:rPr>
        <w:t>;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>Тось  -  ставка за ось;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proofErr w:type="spellStart"/>
      <w:r w:rsidRPr="00E92E18">
        <w:rPr>
          <w:szCs w:val="28"/>
        </w:rPr>
        <w:t>n</w:t>
      </w:r>
      <w:proofErr w:type="spellEnd"/>
      <w:r w:rsidRPr="00E92E18">
        <w:rPr>
          <w:szCs w:val="28"/>
        </w:rPr>
        <w:t xml:space="preserve">    -   количество осей вагонов в составе поезда;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proofErr w:type="spellStart"/>
      <w:r w:rsidRPr="00E92E18">
        <w:rPr>
          <w:szCs w:val="28"/>
        </w:rPr>
        <w:t>Тбр</w:t>
      </w:r>
      <w:proofErr w:type="spellEnd"/>
      <w:r w:rsidRPr="00E92E18">
        <w:rPr>
          <w:szCs w:val="28"/>
        </w:rPr>
        <w:t xml:space="preserve"> </w:t>
      </w:r>
      <w:proofErr w:type="spellStart"/>
      <w:r w:rsidRPr="00E92E18">
        <w:rPr>
          <w:szCs w:val="28"/>
        </w:rPr>
        <w:t>к-р</w:t>
      </w:r>
      <w:proofErr w:type="spellEnd"/>
      <w:r w:rsidRPr="00E92E18">
        <w:rPr>
          <w:szCs w:val="28"/>
        </w:rPr>
        <w:t xml:space="preserve"> - ставка за тонну брутто контейнеров;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Σ </w:t>
      </w:r>
      <w:proofErr w:type="spellStart"/>
      <w:proofErr w:type="gramStart"/>
      <w:r w:rsidRPr="00E92E18">
        <w:rPr>
          <w:szCs w:val="28"/>
        </w:rPr>
        <w:t>P</w:t>
      </w:r>
      <w:proofErr w:type="gramEnd"/>
      <w:r w:rsidRPr="00E92E18">
        <w:rPr>
          <w:szCs w:val="28"/>
        </w:rPr>
        <w:t>к-р</w:t>
      </w:r>
      <w:proofErr w:type="spellEnd"/>
      <w:r w:rsidRPr="00E92E18">
        <w:rPr>
          <w:szCs w:val="28"/>
        </w:rPr>
        <w:t xml:space="preserve"> - масса брутто перевозимых груженых и порожних контейнеров (масса брутто каждого контейнера, принимаемая для расчета плат, округляется до полных тонн, считая неполную тонну за тонну). 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Рассчитанный тариф за контейнерный поезд, состоящий из приватных контейнеров в приватных </w:t>
      </w:r>
      <w:r w:rsidR="00591863" w:rsidRPr="00E92E18">
        <w:rPr>
          <w:szCs w:val="28"/>
        </w:rPr>
        <w:t xml:space="preserve">(не принадлежащих перевозчику) </w:t>
      </w:r>
      <w:r w:rsidRPr="001C3DA8">
        <w:rPr>
          <w:szCs w:val="28"/>
        </w:rPr>
        <w:t>вагонах,</w:t>
      </w:r>
      <w:r w:rsidRPr="00E92E18">
        <w:rPr>
          <w:szCs w:val="28"/>
        </w:rPr>
        <w:t xml:space="preserve"> округляется до целых швейцарских франков.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2. Определяется количество условных контейнеров в поезде - </w:t>
      </w:r>
      <w:proofErr w:type="spellStart"/>
      <w:r w:rsidRPr="00E92E18">
        <w:rPr>
          <w:szCs w:val="28"/>
        </w:rPr>
        <w:t>Nусл</w:t>
      </w:r>
      <w:proofErr w:type="gramStart"/>
      <w:r w:rsidRPr="00E92E18">
        <w:rPr>
          <w:szCs w:val="28"/>
        </w:rPr>
        <w:t>.к</w:t>
      </w:r>
      <w:proofErr w:type="gramEnd"/>
      <w:r w:rsidRPr="00E92E18">
        <w:rPr>
          <w:szCs w:val="28"/>
        </w:rPr>
        <w:t>-р</w:t>
      </w:r>
      <w:proofErr w:type="spellEnd"/>
      <w:r w:rsidRPr="00E92E18">
        <w:rPr>
          <w:szCs w:val="28"/>
        </w:rPr>
        <w:t xml:space="preserve"> (1 </w:t>
      </w:r>
      <w:proofErr w:type="spellStart"/>
      <w:r w:rsidRPr="00E92E18">
        <w:rPr>
          <w:szCs w:val="28"/>
        </w:rPr>
        <w:t>усл.к-р</w:t>
      </w:r>
      <w:proofErr w:type="spellEnd"/>
      <w:r w:rsidRPr="00E92E18">
        <w:rPr>
          <w:szCs w:val="28"/>
        </w:rPr>
        <w:t xml:space="preserve"> = </w:t>
      </w:r>
      <w:r w:rsidR="0044773D">
        <w:rPr>
          <w:szCs w:val="28"/>
        </w:rPr>
        <w:t>1</w:t>
      </w:r>
      <w:r w:rsidR="00A439AF" w:rsidRPr="00E92E18">
        <w:rPr>
          <w:szCs w:val="28"/>
        </w:rPr>
        <w:t xml:space="preserve"> </w:t>
      </w:r>
      <w:r w:rsidRPr="00E92E18">
        <w:rPr>
          <w:szCs w:val="28"/>
        </w:rPr>
        <w:t>двадцатифутовый груженый контейнер):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proofErr w:type="spellStart"/>
      <w:r w:rsidRPr="00E92E18">
        <w:rPr>
          <w:szCs w:val="28"/>
        </w:rPr>
        <w:t>Nусл</w:t>
      </w:r>
      <w:proofErr w:type="gramStart"/>
      <w:r w:rsidRPr="00E92E18">
        <w:rPr>
          <w:szCs w:val="28"/>
        </w:rPr>
        <w:t>.к</w:t>
      </w:r>
      <w:proofErr w:type="gramEnd"/>
      <w:r w:rsidRPr="00E92E18">
        <w:rPr>
          <w:szCs w:val="28"/>
        </w:rPr>
        <w:t>-р=</w:t>
      </w:r>
      <w:proofErr w:type="spellEnd"/>
      <w:r w:rsidRPr="00E92E18">
        <w:rPr>
          <w:szCs w:val="28"/>
        </w:rPr>
        <w:t>Σ(</w:t>
      </w:r>
      <w:proofErr w:type="spellStart"/>
      <w:r w:rsidRPr="00E92E18">
        <w:rPr>
          <w:szCs w:val="28"/>
        </w:rPr>
        <w:t>Nк-р</w:t>
      </w:r>
      <w:proofErr w:type="spellEnd"/>
      <w:r w:rsidRPr="00E92E18">
        <w:rPr>
          <w:szCs w:val="28"/>
        </w:rPr>
        <w:t xml:space="preserve"> факт.*</w:t>
      </w:r>
      <w:proofErr w:type="spellStart"/>
      <w:proofErr w:type="gramStart"/>
      <w:r w:rsidRPr="00E92E18">
        <w:rPr>
          <w:szCs w:val="28"/>
        </w:rPr>
        <w:t>Кпривед</w:t>
      </w:r>
      <w:proofErr w:type="spellEnd"/>
      <w:r w:rsidRPr="00E92E18">
        <w:rPr>
          <w:szCs w:val="28"/>
        </w:rPr>
        <w:t>), где</w:t>
      </w:r>
      <w:proofErr w:type="gramEnd"/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proofErr w:type="spellStart"/>
      <w:r w:rsidRPr="00E92E18">
        <w:rPr>
          <w:szCs w:val="28"/>
        </w:rPr>
        <w:t>Nк-р</w:t>
      </w:r>
      <w:proofErr w:type="spellEnd"/>
      <w:r w:rsidRPr="00E92E18">
        <w:rPr>
          <w:szCs w:val="28"/>
        </w:rPr>
        <w:t xml:space="preserve"> факт</w:t>
      </w:r>
      <w:proofErr w:type="gramStart"/>
      <w:r w:rsidRPr="00E92E18">
        <w:rPr>
          <w:szCs w:val="28"/>
        </w:rPr>
        <w:t>.</w:t>
      </w:r>
      <w:proofErr w:type="gramEnd"/>
      <w:r w:rsidRPr="00E92E18">
        <w:rPr>
          <w:szCs w:val="28"/>
        </w:rPr>
        <w:t xml:space="preserve"> – </w:t>
      </w:r>
      <w:proofErr w:type="gramStart"/>
      <w:r w:rsidRPr="00E92E18">
        <w:rPr>
          <w:szCs w:val="28"/>
        </w:rPr>
        <w:t>к</w:t>
      </w:r>
      <w:proofErr w:type="gramEnd"/>
      <w:r w:rsidRPr="00E92E18">
        <w:rPr>
          <w:szCs w:val="28"/>
        </w:rPr>
        <w:t>оличество контейнеров фактического типоразмера в поезде;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proofErr w:type="spellStart"/>
      <w:r w:rsidRPr="00E92E18">
        <w:rPr>
          <w:szCs w:val="28"/>
        </w:rPr>
        <w:t>Кпривед</w:t>
      </w:r>
      <w:proofErr w:type="spellEnd"/>
      <w:r w:rsidRPr="00E92E18">
        <w:rPr>
          <w:szCs w:val="28"/>
        </w:rPr>
        <w:t xml:space="preserve"> – коэффициент приведения контейнера фактического типоразмера к </w:t>
      </w:r>
      <w:proofErr w:type="gramStart"/>
      <w:r w:rsidRPr="00E92E18">
        <w:rPr>
          <w:szCs w:val="28"/>
        </w:rPr>
        <w:t>условному</w:t>
      </w:r>
      <w:proofErr w:type="gramEnd"/>
      <w:r w:rsidRPr="00E92E18">
        <w:rPr>
          <w:szCs w:val="28"/>
        </w:rPr>
        <w:t xml:space="preserve"> и платы за перевозку одного условного контейнера к плате за перевозку контейнера фактического типоразмера.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6"/>
          <w:szCs w:val="26"/>
        </w:rPr>
      </w:pPr>
      <w:r w:rsidRPr="00E92E18">
        <w:rPr>
          <w:szCs w:val="28"/>
        </w:rPr>
        <w:t xml:space="preserve">3. Определяется тарифная ставка за один условный контейнер  - </w:t>
      </w:r>
      <w:proofErr w:type="spellStart"/>
      <w:r w:rsidRPr="00E92E18">
        <w:rPr>
          <w:sz w:val="26"/>
          <w:szCs w:val="26"/>
        </w:rPr>
        <w:t>Тусл</w:t>
      </w:r>
      <w:proofErr w:type="gramStart"/>
      <w:r w:rsidRPr="00E92E18">
        <w:rPr>
          <w:sz w:val="26"/>
          <w:szCs w:val="26"/>
        </w:rPr>
        <w:t>.к</w:t>
      </w:r>
      <w:proofErr w:type="gramEnd"/>
      <w:r w:rsidRPr="00E92E18">
        <w:rPr>
          <w:sz w:val="26"/>
          <w:szCs w:val="26"/>
        </w:rPr>
        <w:t>-р</w:t>
      </w:r>
      <w:proofErr w:type="spellEnd"/>
      <w:r w:rsidRPr="00E92E18">
        <w:rPr>
          <w:sz w:val="26"/>
          <w:szCs w:val="26"/>
        </w:rPr>
        <w:t>: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proofErr w:type="spellStart"/>
      <w:r w:rsidRPr="00E92E18">
        <w:rPr>
          <w:szCs w:val="28"/>
        </w:rPr>
        <w:t>Тусл</w:t>
      </w:r>
      <w:proofErr w:type="gramStart"/>
      <w:r w:rsidRPr="00E92E18">
        <w:rPr>
          <w:szCs w:val="28"/>
        </w:rPr>
        <w:t>.к</w:t>
      </w:r>
      <w:proofErr w:type="gramEnd"/>
      <w:r w:rsidRPr="00E92E18">
        <w:rPr>
          <w:szCs w:val="28"/>
        </w:rPr>
        <w:t>-р</w:t>
      </w:r>
      <w:proofErr w:type="spellEnd"/>
      <w:r w:rsidRPr="00E92E18">
        <w:rPr>
          <w:szCs w:val="28"/>
        </w:rPr>
        <w:t xml:space="preserve"> </w:t>
      </w:r>
      <w:proofErr w:type="spellStart"/>
      <w:r w:rsidRPr="00E92E18">
        <w:rPr>
          <w:szCs w:val="28"/>
        </w:rPr>
        <w:t>=Ткп</w:t>
      </w:r>
      <w:proofErr w:type="spellEnd"/>
      <w:r w:rsidRPr="00E92E18">
        <w:rPr>
          <w:szCs w:val="28"/>
        </w:rPr>
        <w:t xml:space="preserve"> / </w:t>
      </w:r>
      <w:proofErr w:type="spellStart"/>
      <w:r w:rsidRPr="00E92E18">
        <w:rPr>
          <w:szCs w:val="28"/>
        </w:rPr>
        <w:t>Nусл.к-р</w:t>
      </w:r>
      <w:proofErr w:type="spellEnd"/>
      <w:r w:rsidRPr="00E92E18">
        <w:rPr>
          <w:szCs w:val="28"/>
        </w:rPr>
        <w:t>.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>Рассчитанная ставка за один условный контейнер округляется до целых швейцарских франков.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4. Определяется ставка за </w:t>
      </w:r>
      <w:r w:rsidR="00B7009A">
        <w:rPr>
          <w:szCs w:val="28"/>
        </w:rPr>
        <w:t>приватный</w:t>
      </w:r>
      <w:r w:rsidRPr="00E92E18">
        <w:rPr>
          <w:szCs w:val="28"/>
        </w:rPr>
        <w:t xml:space="preserve"> контейнер фактического типоразмера в приватном </w:t>
      </w:r>
      <w:r w:rsidR="007A1C3F">
        <w:rPr>
          <w:szCs w:val="28"/>
        </w:rPr>
        <w:t>(не принадлежащем перевозчику</w:t>
      </w:r>
      <w:r w:rsidR="0044773D">
        <w:rPr>
          <w:szCs w:val="28"/>
        </w:rPr>
        <w:t xml:space="preserve"> вагоне</w:t>
      </w:r>
      <w:r w:rsidR="007A1C3F">
        <w:rPr>
          <w:szCs w:val="28"/>
        </w:rPr>
        <w:t>)</w:t>
      </w:r>
      <w:r w:rsidRPr="00E92E18">
        <w:rPr>
          <w:szCs w:val="28"/>
        </w:rPr>
        <w:t xml:space="preserve"> в составе ускоренного контейнерного поезда - </w:t>
      </w:r>
      <w:proofErr w:type="spellStart"/>
      <w:r w:rsidRPr="00E92E18">
        <w:rPr>
          <w:szCs w:val="28"/>
        </w:rPr>
        <w:t>Тк-р</w:t>
      </w:r>
      <w:proofErr w:type="spellEnd"/>
      <w:r w:rsidRPr="00E92E18">
        <w:rPr>
          <w:szCs w:val="28"/>
        </w:rPr>
        <w:t>: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proofErr w:type="spellStart"/>
      <w:r w:rsidRPr="00E92E18">
        <w:rPr>
          <w:szCs w:val="28"/>
        </w:rPr>
        <w:t>Тк-р=</w:t>
      </w:r>
      <w:proofErr w:type="spellEnd"/>
      <w:r w:rsidRPr="00E92E18">
        <w:rPr>
          <w:szCs w:val="28"/>
        </w:rPr>
        <w:t xml:space="preserve"> </w:t>
      </w:r>
      <w:proofErr w:type="spellStart"/>
      <w:r w:rsidRPr="00E92E18">
        <w:rPr>
          <w:szCs w:val="28"/>
        </w:rPr>
        <w:t>Тусл</w:t>
      </w:r>
      <w:proofErr w:type="gramStart"/>
      <w:r w:rsidRPr="00E92E18">
        <w:rPr>
          <w:szCs w:val="28"/>
        </w:rPr>
        <w:t>.к</w:t>
      </w:r>
      <w:proofErr w:type="gramEnd"/>
      <w:r w:rsidRPr="00E92E18">
        <w:rPr>
          <w:szCs w:val="28"/>
        </w:rPr>
        <w:t>-р</w:t>
      </w:r>
      <w:proofErr w:type="spellEnd"/>
      <w:r w:rsidRPr="00E92E18">
        <w:rPr>
          <w:szCs w:val="28"/>
        </w:rPr>
        <w:t>*</w:t>
      </w:r>
      <w:proofErr w:type="spellStart"/>
      <w:r w:rsidRPr="00E92E18">
        <w:rPr>
          <w:szCs w:val="28"/>
        </w:rPr>
        <w:t>Кпривед</w:t>
      </w:r>
      <w:proofErr w:type="spellEnd"/>
      <w:r w:rsidRPr="00E92E18">
        <w:rPr>
          <w:szCs w:val="28"/>
        </w:rPr>
        <w:t>.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Рассчитанная ставка за перевозку приватного контейнера фактического типоразмера в приватном </w:t>
      </w:r>
      <w:r w:rsidR="00720F6B" w:rsidRPr="00E92E18">
        <w:rPr>
          <w:bCs/>
          <w:szCs w:val="28"/>
        </w:rPr>
        <w:t>(не принадлежащем перевозчику)</w:t>
      </w:r>
      <w:r w:rsidR="00720F6B" w:rsidRPr="00E92E18">
        <w:rPr>
          <w:bCs/>
          <w:sz w:val="24"/>
          <w:szCs w:val="20"/>
        </w:rPr>
        <w:t xml:space="preserve"> </w:t>
      </w:r>
      <w:r w:rsidRPr="00E92E18">
        <w:rPr>
          <w:szCs w:val="28"/>
        </w:rPr>
        <w:t>вагоне округляется до целых швейцарских франков.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5. При перевозке приватных контейнеров в контейнерном поезде в вагонах </w:t>
      </w:r>
      <w:r w:rsidR="00720F6B" w:rsidRPr="00E92E18">
        <w:rPr>
          <w:szCs w:val="28"/>
        </w:rPr>
        <w:t>инвентарного парка (принадлежащи</w:t>
      </w:r>
      <w:r w:rsidR="00591863" w:rsidRPr="00E92E18">
        <w:rPr>
          <w:szCs w:val="28"/>
        </w:rPr>
        <w:t>х</w:t>
      </w:r>
      <w:r w:rsidR="00720F6B" w:rsidRPr="00E92E18">
        <w:rPr>
          <w:szCs w:val="28"/>
        </w:rPr>
        <w:t xml:space="preserve"> перевозчику) </w:t>
      </w:r>
      <w:r w:rsidRPr="00E92E18">
        <w:rPr>
          <w:szCs w:val="28"/>
        </w:rPr>
        <w:t xml:space="preserve">ставка за контейнер фактического типоразмера, перевозимого в вагоне </w:t>
      </w:r>
      <w:r w:rsidR="00720F6B" w:rsidRPr="00E92E18">
        <w:rPr>
          <w:szCs w:val="28"/>
        </w:rPr>
        <w:t>инвентарного парка (принадлежащего перевозчику)</w:t>
      </w:r>
      <w:r w:rsidRPr="00E92E18">
        <w:rPr>
          <w:szCs w:val="28"/>
        </w:rPr>
        <w:t xml:space="preserve">, определяется с применением коэффициент 1,65 к ставке за приватный контейнер фактического типоразмера, перевозимого в приватном </w:t>
      </w:r>
      <w:r w:rsidR="00720F6B" w:rsidRPr="00E92E18">
        <w:rPr>
          <w:szCs w:val="28"/>
        </w:rPr>
        <w:t xml:space="preserve">(не принадлежащем перевозчику) </w:t>
      </w:r>
      <w:r w:rsidRPr="00E92E18">
        <w:rPr>
          <w:szCs w:val="28"/>
        </w:rPr>
        <w:t>вагоне.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Рассчитанная ставка за контейнер фактического типоразмера, перевозимого в вагоне </w:t>
      </w:r>
      <w:r w:rsidR="007A1C3F">
        <w:rPr>
          <w:szCs w:val="28"/>
        </w:rPr>
        <w:t>инвентарного</w:t>
      </w:r>
      <w:r w:rsidRPr="00E92E18">
        <w:rPr>
          <w:szCs w:val="28"/>
        </w:rPr>
        <w:t xml:space="preserve"> парка</w:t>
      </w:r>
      <w:r w:rsidR="007A1C3F">
        <w:rPr>
          <w:szCs w:val="28"/>
        </w:rPr>
        <w:t xml:space="preserve"> </w:t>
      </w:r>
      <w:r w:rsidR="007A1C3F" w:rsidRPr="00E92E18">
        <w:rPr>
          <w:szCs w:val="28"/>
        </w:rPr>
        <w:t>(принадлежащего перевозчику)</w:t>
      </w:r>
      <w:r w:rsidRPr="00E92E18">
        <w:rPr>
          <w:szCs w:val="28"/>
        </w:rPr>
        <w:t>, округляется до целых швейцарских франков.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6. При перевозке ферросплавов (позиции ГНГ 28046, 7202) в приватных контейнерах в приватных </w:t>
      </w:r>
      <w:r w:rsidR="00591863" w:rsidRPr="00E92E18">
        <w:rPr>
          <w:bCs/>
          <w:szCs w:val="28"/>
        </w:rPr>
        <w:t>(не принадлежащих перевозчику)</w:t>
      </w:r>
      <w:r w:rsidR="00591863" w:rsidRPr="00E92E18">
        <w:rPr>
          <w:bCs/>
          <w:sz w:val="24"/>
          <w:szCs w:val="20"/>
        </w:rPr>
        <w:t xml:space="preserve"> </w:t>
      </w:r>
      <w:r w:rsidRPr="00E92E18">
        <w:rPr>
          <w:szCs w:val="28"/>
        </w:rPr>
        <w:t xml:space="preserve">вагонах и вагонах </w:t>
      </w:r>
      <w:r w:rsidR="00591863" w:rsidRPr="00E92E18">
        <w:rPr>
          <w:szCs w:val="28"/>
        </w:rPr>
        <w:t xml:space="preserve">инвентарного парка (принадлежащих перевозчику) </w:t>
      </w:r>
      <w:r w:rsidRPr="00E92E18">
        <w:rPr>
          <w:szCs w:val="28"/>
        </w:rPr>
        <w:t>к ставке за контейнер фактического типоразмера применяется коэффициент 1,40.</w:t>
      </w:r>
    </w:p>
    <w:p w:rsidR="00715C7A" w:rsidRPr="00E92E18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>7. Окончательно рассчитанная ставка округляется до целых швейцарских франков.</w:t>
      </w:r>
    </w:p>
    <w:p w:rsidR="00715C7A" w:rsidRDefault="00715C7A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  <w:r w:rsidRPr="00E92E18">
        <w:rPr>
          <w:szCs w:val="28"/>
        </w:rPr>
        <w:t xml:space="preserve">Коэффициент приведения контейнера фактического типоразмера к </w:t>
      </w:r>
      <w:proofErr w:type="gramStart"/>
      <w:r w:rsidRPr="00E92E18">
        <w:rPr>
          <w:szCs w:val="28"/>
        </w:rPr>
        <w:t>условному</w:t>
      </w:r>
      <w:proofErr w:type="gramEnd"/>
      <w:r w:rsidRPr="00E92E18">
        <w:rPr>
          <w:szCs w:val="28"/>
        </w:rPr>
        <w:t xml:space="preserve"> и платы за перевозку одного условного контейнера к плате за перевозку контейнера фактического типоразмера:</w:t>
      </w:r>
    </w:p>
    <w:p w:rsidR="005370AB" w:rsidRDefault="005370AB" w:rsidP="005370AB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3"/>
        <w:gridCol w:w="2558"/>
        <w:gridCol w:w="2218"/>
        <w:gridCol w:w="2382"/>
      </w:tblGrid>
      <w:tr w:rsidR="00715C7A" w:rsidRPr="00E92E18" w:rsidTr="00A532BB">
        <w:tc>
          <w:tcPr>
            <w:tcW w:w="4971" w:type="dxa"/>
            <w:gridSpan w:val="2"/>
            <w:vMerge w:val="restart"/>
          </w:tcPr>
          <w:p w:rsidR="00715C7A" w:rsidRPr="00E92E18" w:rsidRDefault="00715C7A" w:rsidP="00A532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E92E18">
              <w:rPr>
                <w:sz w:val="26"/>
                <w:szCs w:val="26"/>
              </w:rPr>
              <w:lastRenderedPageBreak/>
              <w:t>Типоразмер контейнера</w:t>
            </w:r>
          </w:p>
        </w:tc>
        <w:tc>
          <w:tcPr>
            <w:tcW w:w="4600" w:type="dxa"/>
            <w:gridSpan w:val="2"/>
          </w:tcPr>
          <w:p w:rsidR="00715C7A" w:rsidRPr="00E92E18" w:rsidRDefault="00715C7A" w:rsidP="00A532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proofErr w:type="spellStart"/>
            <w:r w:rsidRPr="00E92E18">
              <w:rPr>
                <w:sz w:val="26"/>
                <w:szCs w:val="26"/>
              </w:rPr>
              <w:t>Кпривед</w:t>
            </w:r>
            <w:proofErr w:type="spellEnd"/>
            <w:r w:rsidRPr="00E92E18">
              <w:rPr>
                <w:sz w:val="26"/>
                <w:szCs w:val="26"/>
              </w:rPr>
              <w:t>.</w:t>
            </w:r>
          </w:p>
        </w:tc>
      </w:tr>
      <w:tr w:rsidR="00715C7A" w:rsidRPr="00E92E18" w:rsidTr="00A532BB">
        <w:tc>
          <w:tcPr>
            <w:tcW w:w="4971" w:type="dxa"/>
            <w:gridSpan w:val="2"/>
            <w:vMerge/>
          </w:tcPr>
          <w:p w:rsidR="00715C7A" w:rsidRPr="00E92E18" w:rsidRDefault="00715C7A" w:rsidP="00A532BB">
            <w:p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</w:p>
        </w:tc>
        <w:tc>
          <w:tcPr>
            <w:tcW w:w="2218" w:type="dxa"/>
          </w:tcPr>
          <w:p w:rsidR="00715C7A" w:rsidRPr="00E92E18" w:rsidRDefault="00715C7A" w:rsidP="00A532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E92E18">
              <w:rPr>
                <w:sz w:val="26"/>
                <w:szCs w:val="26"/>
              </w:rPr>
              <w:t>груженый</w:t>
            </w:r>
          </w:p>
        </w:tc>
        <w:tc>
          <w:tcPr>
            <w:tcW w:w="2382" w:type="dxa"/>
          </w:tcPr>
          <w:p w:rsidR="00715C7A" w:rsidRPr="00E92E18" w:rsidRDefault="00715C7A" w:rsidP="00A532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E92E18">
              <w:rPr>
                <w:sz w:val="26"/>
                <w:szCs w:val="26"/>
              </w:rPr>
              <w:t>порожний</w:t>
            </w:r>
          </w:p>
        </w:tc>
      </w:tr>
      <w:tr w:rsidR="00715C7A" w:rsidRPr="00E92E18" w:rsidTr="00BB56A3">
        <w:tc>
          <w:tcPr>
            <w:tcW w:w="2413" w:type="dxa"/>
            <w:vMerge w:val="restart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Универсальный</w:t>
            </w: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20-футовый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1,00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0,50</w:t>
            </w:r>
          </w:p>
        </w:tc>
      </w:tr>
      <w:tr w:rsidR="00715C7A" w:rsidRPr="00E92E18" w:rsidTr="00BB56A3"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 xml:space="preserve">20-футовый </w:t>
            </w:r>
          </w:p>
          <w:p w:rsidR="00715C7A" w:rsidRPr="00BB56A3" w:rsidRDefault="00715C7A" w:rsidP="00BB5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(с фактической массой брутто более 24 тонн)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</w:p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1,20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</w:p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0,50</w:t>
            </w:r>
          </w:p>
        </w:tc>
      </w:tr>
      <w:tr w:rsidR="00715C7A" w:rsidRPr="00E92E18" w:rsidTr="00BB56A3">
        <w:trPr>
          <w:trHeight w:val="477"/>
        </w:trPr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30-футовый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1,40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0,70</w:t>
            </w:r>
          </w:p>
        </w:tc>
      </w:tr>
      <w:tr w:rsidR="00715C7A" w:rsidRPr="00E92E18" w:rsidTr="00BB56A3">
        <w:trPr>
          <w:trHeight w:val="473"/>
        </w:trPr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40-футовый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1,80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0,90</w:t>
            </w:r>
          </w:p>
        </w:tc>
      </w:tr>
      <w:tr w:rsidR="00715C7A" w:rsidRPr="00E92E18" w:rsidTr="00BB56A3">
        <w:trPr>
          <w:trHeight w:val="497"/>
        </w:trPr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40 футов"/>
              </w:smartTagPr>
              <w:r w:rsidRPr="00BB56A3">
                <w:rPr>
                  <w:sz w:val="26"/>
                  <w:szCs w:val="26"/>
                </w:rPr>
                <w:t>40 футов</w:t>
              </w:r>
            </w:smartTag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2,16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0,90</w:t>
            </w:r>
          </w:p>
        </w:tc>
      </w:tr>
      <w:tr w:rsidR="00715C7A" w:rsidRPr="00E92E18" w:rsidTr="00BB56A3">
        <w:trPr>
          <w:trHeight w:val="269"/>
        </w:trPr>
        <w:tc>
          <w:tcPr>
            <w:tcW w:w="2413" w:type="dxa"/>
            <w:vMerge w:val="restart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 xml:space="preserve">Контейнер-цистерна </w:t>
            </w:r>
          </w:p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(танк-контейнер)</w:t>
            </w: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20-футовый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1,40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0,70</w:t>
            </w:r>
          </w:p>
        </w:tc>
      </w:tr>
      <w:tr w:rsidR="00715C7A" w:rsidRPr="00E92E18" w:rsidTr="00BB56A3"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30-футовый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1,96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0,98</w:t>
            </w:r>
          </w:p>
        </w:tc>
      </w:tr>
      <w:tr w:rsidR="00715C7A" w:rsidRPr="00E92E18" w:rsidTr="00BB56A3"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40-футовый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2,52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1,26</w:t>
            </w:r>
          </w:p>
        </w:tc>
      </w:tr>
      <w:tr w:rsidR="00715C7A" w:rsidRPr="00E92E18" w:rsidTr="00BB56A3"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40 футов"/>
              </w:smartTagPr>
              <w:r w:rsidRPr="00BB56A3">
                <w:rPr>
                  <w:sz w:val="26"/>
                  <w:szCs w:val="26"/>
                </w:rPr>
                <w:t>40 футов</w:t>
              </w:r>
            </w:smartTag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3,02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1,26</w:t>
            </w:r>
          </w:p>
        </w:tc>
      </w:tr>
      <w:tr w:rsidR="00715C7A" w:rsidRPr="00E92E18" w:rsidTr="00BB56A3">
        <w:tc>
          <w:tcPr>
            <w:tcW w:w="2413" w:type="dxa"/>
            <w:vMerge w:val="restart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Реф</w:t>
            </w:r>
            <w:r w:rsidR="00591863" w:rsidRPr="00BB56A3">
              <w:rPr>
                <w:sz w:val="26"/>
                <w:szCs w:val="26"/>
              </w:rPr>
              <w:t xml:space="preserve">рижераторный </w:t>
            </w:r>
            <w:r w:rsidRPr="00BB56A3">
              <w:rPr>
                <w:sz w:val="26"/>
                <w:szCs w:val="26"/>
              </w:rPr>
              <w:t>контейнер</w:t>
            </w: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20-футовый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1,35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0,68</w:t>
            </w:r>
          </w:p>
        </w:tc>
      </w:tr>
      <w:tr w:rsidR="00715C7A" w:rsidRPr="00E92E18" w:rsidTr="00BB56A3"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30-футовый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1,89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0,95</w:t>
            </w:r>
          </w:p>
        </w:tc>
      </w:tr>
      <w:tr w:rsidR="00715C7A" w:rsidRPr="00E92E18" w:rsidTr="00BB56A3"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40-футовый</w:t>
            </w:r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2,43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1,22</w:t>
            </w:r>
          </w:p>
        </w:tc>
      </w:tr>
      <w:tr w:rsidR="00715C7A" w:rsidRPr="00E92E18" w:rsidTr="00BB56A3">
        <w:trPr>
          <w:trHeight w:val="467"/>
        </w:trPr>
        <w:tc>
          <w:tcPr>
            <w:tcW w:w="2413" w:type="dxa"/>
            <w:vMerge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40 футов"/>
              </w:smartTagPr>
              <w:r w:rsidRPr="00BB56A3">
                <w:rPr>
                  <w:sz w:val="26"/>
                  <w:szCs w:val="26"/>
                </w:rPr>
                <w:t>40 футов</w:t>
              </w:r>
            </w:smartTag>
          </w:p>
        </w:tc>
        <w:tc>
          <w:tcPr>
            <w:tcW w:w="2218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2,92</w:t>
            </w:r>
          </w:p>
        </w:tc>
        <w:tc>
          <w:tcPr>
            <w:tcW w:w="2382" w:type="dxa"/>
            <w:vAlign w:val="center"/>
          </w:tcPr>
          <w:p w:rsidR="00715C7A" w:rsidRPr="00BB56A3" w:rsidRDefault="00715C7A" w:rsidP="00BB56A3">
            <w:pPr>
              <w:autoSpaceDE w:val="0"/>
              <w:autoSpaceDN w:val="0"/>
              <w:adjustRightInd w:val="0"/>
              <w:spacing w:before="120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1,22</w:t>
            </w:r>
          </w:p>
        </w:tc>
      </w:tr>
    </w:tbl>
    <w:p w:rsidR="00715C7A" w:rsidRPr="00E92E18" w:rsidRDefault="00715C7A" w:rsidP="00715C7A">
      <w:pPr>
        <w:ind w:firstLine="709"/>
        <w:jc w:val="both"/>
        <w:rPr>
          <w:rFonts w:eastAsia="Calibri"/>
          <w:szCs w:val="28"/>
        </w:rPr>
      </w:pPr>
    </w:p>
    <w:p w:rsidR="00715C7A" w:rsidRPr="00E92E18" w:rsidRDefault="00715C7A" w:rsidP="00715C7A">
      <w:pPr>
        <w:ind w:firstLine="709"/>
        <w:jc w:val="both"/>
        <w:rPr>
          <w:rFonts w:eastAsia="Calibri"/>
          <w:szCs w:val="28"/>
        </w:rPr>
      </w:pPr>
      <w:r w:rsidRPr="00E92E18">
        <w:rPr>
          <w:rFonts w:eastAsia="Calibri"/>
          <w:szCs w:val="28"/>
        </w:rPr>
        <w:t xml:space="preserve">Базовые тарифные ставки для расчета тарифа за контейнерный поезд при перевозке приватных контейнеров в приватных </w:t>
      </w:r>
      <w:r w:rsidR="00591863" w:rsidRPr="00E92E18">
        <w:rPr>
          <w:szCs w:val="28"/>
        </w:rPr>
        <w:t>(не принадлежащих перевозчику)</w:t>
      </w:r>
      <w:r w:rsidR="00BB56A3">
        <w:rPr>
          <w:szCs w:val="28"/>
        </w:rPr>
        <w:t xml:space="preserve"> вагонах</w:t>
      </w:r>
      <w:r w:rsidRPr="00E92E18">
        <w:rPr>
          <w:rFonts w:eastAsia="Calibri"/>
          <w:szCs w:val="28"/>
        </w:rPr>
        <w:t xml:space="preserve"> в швейцарских франках</w:t>
      </w:r>
      <w:r w:rsidRPr="00E92E18">
        <w:rPr>
          <w:szCs w:val="28"/>
        </w:rPr>
        <w:t>:</w:t>
      </w:r>
    </w:p>
    <w:p w:rsidR="00715C7A" w:rsidRPr="00E92E18" w:rsidRDefault="00715C7A" w:rsidP="00715C7A">
      <w:pPr>
        <w:spacing w:line="240" w:lineRule="exact"/>
        <w:jc w:val="right"/>
        <w:rPr>
          <w:b/>
          <w:i/>
        </w:rPr>
      </w:pPr>
      <w:r w:rsidRPr="00E92E18">
        <w:rPr>
          <w:rFonts w:eastAsia="Calibri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0"/>
        <w:gridCol w:w="3071"/>
        <w:gridCol w:w="1701"/>
        <w:gridCol w:w="1418"/>
        <w:gridCol w:w="1241"/>
      </w:tblGrid>
      <w:tr w:rsidR="00715C7A" w:rsidRPr="00E92E18" w:rsidTr="0044773D">
        <w:trPr>
          <w:trHeight w:val="840"/>
        </w:trPr>
        <w:tc>
          <w:tcPr>
            <w:tcW w:w="2140" w:type="dxa"/>
          </w:tcPr>
          <w:p w:rsidR="00715C7A" w:rsidRPr="0044773D" w:rsidRDefault="00715C7A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</w:p>
          <w:p w:rsidR="00715C7A" w:rsidRPr="0044773D" w:rsidRDefault="00175C02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м</w:t>
            </w:r>
            <w:r w:rsidR="00715C7A" w:rsidRPr="0044773D">
              <w:rPr>
                <w:sz w:val="26"/>
                <w:szCs w:val="26"/>
              </w:rPr>
              <w:t xml:space="preserve">аршрут </w:t>
            </w:r>
            <w:proofErr w:type="gramStart"/>
            <w:r w:rsidR="00715C7A" w:rsidRPr="0044773D">
              <w:rPr>
                <w:sz w:val="26"/>
                <w:szCs w:val="26"/>
              </w:rPr>
              <w:t>от</w:t>
            </w:r>
            <w:proofErr w:type="gramEnd"/>
            <w:r w:rsidR="00715C7A" w:rsidRPr="0044773D">
              <w:rPr>
                <w:sz w:val="26"/>
                <w:szCs w:val="26"/>
              </w:rPr>
              <w:t>/до</w:t>
            </w:r>
          </w:p>
        </w:tc>
        <w:tc>
          <w:tcPr>
            <w:tcW w:w="3071" w:type="dxa"/>
          </w:tcPr>
          <w:p w:rsidR="00715C7A" w:rsidRPr="0044773D" w:rsidRDefault="00715C7A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</w:p>
          <w:p w:rsidR="00715C7A" w:rsidRPr="0044773D" w:rsidRDefault="00715C7A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до/от</w:t>
            </w:r>
          </w:p>
        </w:tc>
        <w:tc>
          <w:tcPr>
            <w:tcW w:w="1701" w:type="dxa"/>
          </w:tcPr>
          <w:p w:rsidR="00715C7A" w:rsidRPr="0044773D" w:rsidRDefault="00715C7A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</w:p>
          <w:p w:rsidR="00715C7A" w:rsidRPr="0044773D" w:rsidRDefault="00715C7A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Т</w:t>
            </w:r>
            <w:r w:rsidR="009C5B8E" w:rsidRPr="0044773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418" w:type="dxa"/>
          </w:tcPr>
          <w:p w:rsidR="00715C7A" w:rsidRPr="0044773D" w:rsidRDefault="00715C7A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</w:p>
          <w:p w:rsidR="00715C7A" w:rsidRPr="0044773D" w:rsidRDefault="00715C7A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Тось</w:t>
            </w:r>
          </w:p>
        </w:tc>
        <w:tc>
          <w:tcPr>
            <w:tcW w:w="1241" w:type="dxa"/>
          </w:tcPr>
          <w:p w:rsidR="00715C7A" w:rsidRPr="0044773D" w:rsidRDefault="00715C7A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</w:p>
          <w:p w:rsidR="00715C7A" w:rsidRPr="0044773D" w:rsidRDefault="00715C7A" w:rsidP="0044773D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Тбр</w:t>
            </w:r>
            <w:proofErr w:type="spellEnd"/>
            <w:r w:rsidRPr="0044773D">
              <w:rPr>
                <w:sz w:val="26"/>
                <w:szCs w:val="26"/>
              </w:rPr>
              <w:t xml:space="preserve"> </w:t>
            </w:r>
            <w:proofErr w:type="spellStart"/>
            <w:r w:rsidRPr="0044773D">
              <w:rPr>
                <w:sz w:val="26"/>
                <w:szCs w:val="26"/>
              </w:rPr>
              <w:t>к-р</w:t>
            </w:r>
            <w:proofErr w:type="spellEnd"/>
          </w:p>
        </w:tc>
      </w:tr>
      <w:tr w:rsidR="00715C7A" w:rsidRPr="00E92E18" w:rsidTr="0044773D">
        <w:trPr>
          <w:trHeight w:val="791"/>
        </w:trPr>
        <w:tc>
          <w:tcPr>
            <w:tcW w:w="2140" w:type="dxa"/>
          </w:tcPr>
          <w:p w:rsidR="00715C7A" w:rsidRPr="0044773D" w:rsidRDefault="00715C7A" w:rsidP="0044773D">
            <w:pPr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 xml:space="preserve">дальневосточные порты России, Хасан, </w:t>
            </w:r>
            <w:proofErr w:type="gramStart"/>
            <w:r w:rsidRPr="0044773D">
              <w:rPr>
                <w:sz w:val="26"/>
                <w:szCs w:val="26"/>
              </w:rPr>
              <w:t>Камышовая</w:t>
            </w:r>
            <w:proofErr w:type="gramEnd"/>
          </w:p>
        </w:tc>
        <w:tc>
          <w:tcPr>
            <w:tcW w:w="3071" w:type="dxa"/>
            <w:vMerge w:val="restart"/>
          </w:tcPr>
          <w:p w:rsidR="00715C7A" w:rsidRPr="0044773D" w:rsidRDefault="00715C7A" w:rsidP="0044773D">
            <w:pPr>
              <w:jc w:val="both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через российские порты и пограничные переходы с Белоруссией, Латвией, Украиной, Эстонией, Финляндией</w:t>
            </w:r>
          </w:p>
        </w:tc>
        <w:tc>
          <w:tcPr>
            <w:tcW w:w="170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51300</w:t>
            </w:r>
          </w:p>
        </w:tc>
        <w:tc>
          <w:tcPr>
            <w:tcW w:w="1418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55</w:t>
            </w:r>
          </w:p>
        </w:tc>
        <w:tc>
          <w:tcPr>
            <w:tcW w:w="124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6,1</w:t>
            </w:r>
          </w:p>
        </w:tc>
      </w:tr>
      <w:tr w:rsidR="00715C7A" w:rsidRPr="00E92E18" w:rsidTr="0044773D">
        <w:trPr>
          <w:trHeight w:val="395"/>
        </w:trPr>
        <w:tc>
          <w:tcPr>
            <w:tcW w:w="2140" w:type="dxa"/>
          </w:tcPr>
          <w:p w:rsidR="00715C7A" w:rsidRPr="0044773D" w:rsidRDefault="00715C7A" w:rsidP="0044773D">
            <w:pPr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Забайкальск</w:t>
            </w:r>
          </w:p>
        </w:tc>
        <w:tc>
          <w:tcPr>
            <w:tcW w:w="3071" w:type="dxa"/>
            <w:vMerge/>
          </w:tcPr>
          <w:p w:rsidR="00715C7A" w:rsidRPr="0044773D" w:rsidRDefault="00715C7A" w:rsidP="0044773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40736</w:t>
            </w:r>
          </w:p>
        </w:tc>
        <w:tc>
          <w:tcPr>
            <w:tcW w:w="1418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48</w:t>
            </w:r>
          </w:p>
        </w:tc>
        <w:tc>
          <w:tcPr>
            <w:tcW w:w="124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4,5</w:t>
            </w:r>
          </w:p>
        </w:tc>
      </w:tr>
      <w:tr w:rsidR="00715C7A" w:rsidRPr="00E92E18" w:rsidTr="0044773D">
        <w:trPr>
          <w:trHeight w:val="260"/>
        </w:trPr>
        <w:tc>
          <w:tcPr>
            <w:tcW w:w="2140" w:type="dxa"/>
          </w:tcPr>
          <w:p w:rsidR="00715C7A" w:rsidRPr="0044773D" w:rsidRDefault="00715C7A" w:rsidP="0044773D">
            <w:pPr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Наушки</w:t>
            </w:r>
          </w:p>
        </w:tc>
        <w:tc>
          <w:tcPr>
            <w:tcW w:w="3071" w:type="dxa"/>
            <w:vMerge/>
          </w:tcPr>
          <w:p w:rsidR="00715C7A" w:rsidRPr="0044773D" w:rsidRDefault="00715C7A" w:rsidP="0044773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37690</w:t>
            </w:r>
          </w:p>
        </w:tc>
        <w:tc>
          <w:tcPr>
            <w:tcW w:w="1418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36</w:t>
            </w:r>
          </w:p>
        </w:tc>
        <w:tc>
          <w:tcPr>
            <w:tcW w:w="124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4,1</w:t>
            </w:r>
          </w:p>
        </w:tc>
      </w:tr>
      <w:tr w:rsidR="00715C7A" w:rsidRPr="00E92E18" w:rsidTr="0044773D">
        <w:trPr>
          <w:trHeight w:val="332"/>
        </w:trPr>
        <w:tc>
          <w:tcPr>
            <w:tcW w:w="2140" w:type="dxa"/>
            <w:vMerge w:val="restart"/>
            <w:vAlign w:val="center"/>
          </w:tcPr>
          <w:p w:rsidR="00715C7A" w:rsidRPr="0044773D" w:rsidRDefault="00715C7A" w:rsidP="0044773D">
            <w:pPr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Посинь</w:t>
            </w:r>
            <w:proofErr w:type="spellEnd"/>
          </w:p>
        </w:tc>
        <w:tc>
          <w:tcPr>
            <w:tcW w:w="3071" w:type="dxa"/>
            <w:vAlign w:val="center"/>
          </w:tcPr>
          <w:p w:rsidR="00715C7A" w:rsidRPr="0044773D" w:rsidRDefault="00715C7A" w:rsidP="0044773D">
            <w:pPr>
              <w:jc w:val="both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Озинки*</w:t>
            </w:r>
          </w:p>
        </w:tc>
        <w:tc>
          <w:tcPr>
            <w:tcW w:w="170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33696</w:t>
            </w:r>
          </w:p>
        </w:tc>
        <w:tc>
          <w:tcPr>
            <w:tcW w:w="1418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26</w:t>
            </w:r>
          </w:p>
        </w:tc>
        <w:tc>
          <w:tcPr>
            <w:tcW w:w="124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3,5</w:t>
            </w:r>
          </w:p>
        </w:tc>
      </w:tr>
      <w:tr w:rsidR="00715C7A" w:rsidRPr="00E92E18" w:rsidTr="0044773D">
        <w:trPr>
          <w:trHeight w:val="404"/>
        </w:trPr>
        <w:tc>
          <w:tcPr>
            <w:tcW w:w="2140" w:type="dxa"/>
            <w:vMerge/>
            <w:vAlign w:val="center"/>
          </w:tcPr>
          <w:p w:rsidR="00715C7A" w:rsidRPr="0044773D" w:rsidRDefault="00715C7A" w:rsidP="0044773D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vAlign w:val="center"/>
          </w:tcPr>
          <w:p w:rsidR="00715C7A" w:rsidRPr="0044773D" w:rsidRDefault="00715C7A" w:rsidP="0044773D">
            <w:pPr>
              <w:jc w:val="both"/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Канисай</w:t>
            </w:r>
            <w:proofErr w:type="spellEnd"/>
            <w:r w:rsidRPr="0044773D">
              <w:rPr>
                <w:sz w:val="26"/>
                <w:szCs w:val="26"/>
              </w:rPr>
              <w:t>*</w:t>
            </w:r>
          </w:p>
        </w:tc>
        <w:tc>
          <w:tcPr>
            <w:tcW w:w="170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36793</w:t>
            </w:r>
          </w:p>
        </w:tc>
        <w:tc>
          <w:tcPr>
            <w:tcW w:w="1418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31</w:t>
            </w:r>
          </w:p>
        </w:tc>
        <w:tc>
          <w:tcPr>
            <w:tcW w:w="124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4,0</w:t>
            </w:r>
          </w:p>
        </w:tc>
      </w:tr>
      <w:tr w:rsidR="00715C7A" w:rsidRPr="00E92E18" w:rsidTr="0044773D">
        <w:trPr>
          <w:trHeight w:val="386"/>
        </w:trPr>
        <w:tc>
          <w:tcPr>
            <w:tcW w:w="2140" w:type="dxa"/>
            <w:vMerge w:val="restart"/>
            <w:vAlign w:val="center"/>
          </w:tcPr>
          <w:p w:rsidR="00715C7A" w:rsidRPr="0044773D" w:rsidRDefault="00715C7A" w:rsidP="0044773D">
            <w:pPr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Красное</w:t>
            </w:r>
          </w:p>
        </w:tc>
        <w:tc>
          <w:tcPr>
            <w:tcW w:w="3071" w:type="dxa"/>
            <w:vAlign w:val="center"/>
          </w:tcPr>
          <w:p w:rsidR="00715C7A" w:rsidRPr="0044773D" w:rsidRDefault="00715C7A" w:rsidP="0044773D">
            <w:pPr>
              <w:jc w:val="both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Озинки*</w:t>
            </w:r>
          </w:p>
        </w:tc>
        <w:tc>
          <w:tcPr>
            <w:tcW w:w="170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29128</w:t>
            </w:r>
          </w:p>
        </w:tc>
        <w:tc>
          <w:tcPr>
            <w:tcW w:w="1418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22</w:t>
            </w:r>
          </w:p>
        </w:tc>
        <w:tc>
          <w:tcPr>
            <w:tcW w:w="124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3,1</w:t>
            </w:r>
          </w:p>
        </w:tc>
      </w:tr>
      <w:tr w:rsidR="00715C7A" w:rsidRPr="00E92E18" w:rsidTr="0044773D">
        <w:trPr>
          <w:trHeight w:val="350"/>
        </w:trPr>
        <w:tc>
          <w:tcPr>
            <w:tcW w:w="2140" w:type="dxa"/>
            <w:vMerge/>
            <w:vAlign w:val="center"/>
          </w:tcPr>
          <w:p w:rsidR="00715C7A" w:rsidRPr="0044773D" w:rsidRDefault="00715C7A" w:rsidP="0044773D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vAlign w:val="center"/>
          </w:tcPr>
          <w:p w:rsidR="00715C7A" w:rsidRPr="0044773D" w:rsidRDefault="00715C7A" w:rsidP="0044773D">
            <w:pPr>
              <w:jc w:val="both"/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Канисай</w:t>
            </w:r>
            <w:proofErr w:type="spellEnd"/>
            <w:r w:rsidRPr="0044773D">
              <w:rPr>
                <w:sz w:val="26"/>
                <w:szCs w:val="26"/>
              </w:rPr>
              <w:t>*</w:t>
            </w:r>
          </w:p>
        </w:tc>
        <w:tc>
          <w:tcPr>
            <w:tcW w:w="170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33040</w:t>
            </w:r>
          </w:p>
        </w:tc>
        <w:tc>
          <w:tcPr>
            <w:tcW w:w="1418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28</w:t>
            </w:r>
          </w:p>
        </w:tc>
        <w:tc>
          <w:tcPr>
            <w:tcW w:w="1241" w:type="dxa"/>
            <w:vAlign w:val="center"/>
          </w:tcPr>
          <w:p w:rsidR="00715C7A" w:rsidRPr="0044773D" w:rsidRDefault="00715C7A" w:rsidP="0044773D">
            <w:pPr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3,6</w:t>
            </w:r>
          </w:p>
        </w:tc>
      </w:tr>
    </w:tbl>
    <w:p w:rsidR="00715C7A" w:rsidRDefault="00715C7A" w:rsidP="0044773D">
      <w:pPr>
        <w:jc w:val="both"/>
        <w:rPr>
          <w:sz w:val="24"/>
        </w:rPr>
      </w:pPr>
      <w:r w:rsidRPr="0044773D">
        <w:rPr>
          <w:sz w:val="24"/>
        </w:rPr>
        <w:t xml:space="preserve">* при перевозках контейнеров </w:t>
      </w:r>
      <w:proofErr w:type="gramStart"/>
      <w:r w:rsidRPr="0044773D">
        <w:rPr>
          <w:sz w:val="24"/>
        </w:rPr>
        <w:t>в</w:t>
      </w:r>
      <w:proofErr w:type="gramEnd"/>
      <w:r w:rsidRPr="0044773D">
        <w:rPr>
          <w:sz w:val="24"/>
        </w:rPr>
        <w:t>/</w:t>
      </w:r>
      <w:proofErr w:type="gramStart"/>
      <w:r w:rsidRPr="0044773D">
        <w:rPr>
          <w:sz w:val="24"/>
        </w:rPr>
        <w:t>из</w:t>
      </w:r>
      <w:proofErr w:type="gramEnd"/>
      <w:r w:rsidRPr="0044773D">
        <w:rPr>
          <w:sz w:val="24"/>
        </w:rPr>
        <w:t xml:space="preserve"> Киргизскую Республику, Республику Казахстан, Республику Таджикистан, Туркменистан, Республику Узбекистан</w:t>
      </w:r>
      <w:r w:rsidR="009C5B8E" w:rsidRPr="0044773D">
        <w:rPr>
          <w:sz w:val="24"/>
        </w:rPr>
        <w:t xml:space="preserve"> (за исключением перевозок из Республики Беларусь в Республику Казахстан и в обратном направлении).</w:t>
      </w:r>
    </w:p>
    <w:p w:rsidR="00C3309D" w:rsidRDefault="00C3309D" w:rsidP="0044773D">
      <w:pPr>
        <w:jc w:val="both"/>
        <w:rPr>
          <w:sz w:val="24"/>
        </w:rPr>
      </w:pPr>
    </w:p>
    <w:p w:rsidR="00C3309D" w:rsidRDefault="00C3309D" w:rsidP="0044773D">
      <w:pPr>
        <w:jc w:val="both"/>
        <w:rPr>
          <w:sz w:val="24"/>
        </w:rPr>
      </w:pPr>
    </w:p>
    <w:p w:rsidR="00C3309D" w:rsidRDefault="00C3309D" w:rsidP="0044773D">
      <w:pPr>
        <w:jc w:val="both"/>
        <w:rPr>
          <w:sz w:val="24"/>
        </w:rPr>
      </w:pPr>
    </w:p>
    <w:p w:rsidR="00C3309D" w:rsidRDefault="00C3309D" w:rsidP="0044773D">
      <w:pPr>
        <w:jc w:val="both"/>
        <w:rPr>
          <w:sz w:val="24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  <w:r w:rsidRPr="00846118">
        <w:rPr>
          <w:color w:val="FFFFFF" w:themeColor="background1"/>
        </w:rPr>
        <w:t xml:space="preserve">ЦЗ </w:t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  <w:t>С.М. Бабаев</w:t>
      </w: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ind w:left="4956" w:firstLine="708"/>
        <w:rPr>
          <w:color w:val="FFFFFF" w:themeColor="background1"/>
        </w:rPr>
      </w:pPr>
      <w:r w:rsidRPr="00846118">
        <w:rPr>
          <w:color w:val="FFFFFF" w:themeColor="background1"/>
        </w:rPr>
        <w:t>«___»___________ 2015 г.</w:t>
      </w: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  <w:r w:rsidRPr="00846118">
        <w:rPr>
          <w:color w:val="FFFFFF" w:themeColor="background1"/>
        </w:rPr>
        <w:t>ЦРТП</w:t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</w:r>
      <w:r w:rsidRPr="00846118">
        <w:rPr>
          <w:color w:val="FFFFFF" w:themeColor="background1"/>
        </w:rPr>
        <w:tab/>
        <w:t>А.Г. Кириллова</w:t>
      </w: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ind w:left="4956" w:firstLine="708"/>
        <w:rPr>
          <w:color w:val="FFFFFF" w:themeColor="background1"/>
        </w:rPr>
      </w:pPr>
      <w:r w:rsidRPr="00846118">
        <w:rPr>
          <w:color w:val="FFFFFF" w:themeColor="background1"/>
        </w:rPr>
        <w:t>«___»___________ 2015 г.</w:t>
      </w: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</w:rPr>
      </w:pPr>
    </w:p>
    <w:p w:rsidR="00C3309D" w:rsidRPr="00846118" w:rsidRDefault="00C3309D" w:rsidP="00C3309D">
      <w:pPr>
        <w:rPr>
          <w:color w:val="FFFFFF" w:themeColor="background1"/>
          <w:sz w:val="20"/>
          <w:szCs w:val="20"/>
        </w:rPr>
      </w:pPr>
      <w:r w:rsidRPr="00846118">
        <w:rPr>
          <w:color w:val="FFFFFF" w:themeColor="background1"/>
          <w:sz w:val="20"/>
          <w:szCs w:val="20"/>
        </w:rPr>
        <w:t>Исп. Евдокимова О.В., ЦРТП</w:t>
      </w:r>
    </w:p>
    <w:p w:rsidR="00C3309D" w:rsidRPr="00846118" w:rsidRDefault="00C3309D" w:rsidP="00C3309D">
      <w:pPr>
        <w:rPr>
          <w:color w:val="FFFFFF" w:themeColor="background1"/>
          <w:sz w:val="20"/>
          <w:szCs w:val="20"/>
        </w:rPr>
      </w:pPr>
      <w:r w:rsidRPr="00846118">
        <w:rPr>
          <w:color w:val="FFFFFF" w:themeColor="background1"/>
          <w:sz w:val="20"/>
          <w:szCs w:val="20"/>
        </w:rPr>
        <w:t>Тел. (499) 262 – 36 – 91</w:t>
      </w:r>
    </w:p>
    <w:p w:rsidR="00B73091" w:rsidRPr="00E92E18" w:rsidRDefault="00B73091" w:rsidP="00B73091">
      <w:pPr>
        <w:ind w:firstLine="709"/>
        <w:jc w:val="both"/>
        <w:rPr>
          <w:b/>
          <w:bCs/>
          <w:sz w:val="20"/>
          <w:szCs w:val="20"/>
        </w:rPr>
      </w:pPr>
    </w:p>
    <w:sectPr w:rsidR="00B73091" w:rsidRPr="00E92E18" w:rsidSect="002A1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091"/>
    <w:rsid w:val="0000160E"/>
    <w:rsid w:val="00010E00"/>
    <w:rsid w:val="00012924"/>
    <w:rsid w:val="000131D8"/>
    <w:rsid w:val="000138B2"/>
    <w:rsid w:val="00015060"/>
    <w:rsid w:val="00015B35"/>
    <w:rsid w:val="00017FE9"/>
    <w:rsid w:val="00023295"/>
    <w:rsid w:val="00023E2C"/>
    <w:rsid w:val="0002443E"/>
    <w:rsid w:val="000265AB"/>
    <w:rsid w:val="00030B50"/>
    <w:rsid w:val="00034461"/>
    <w:rsid w:val="00034561"/>
    <w:rsid w:val="00035B7A"/>
    <w:rsid w:val="00036A65"/>
    <w:rsid w:val="00037417"/>
    <w:rsid w:val="00041041"/>
    <w:rsid w:val="0004269E"/>
    <w:rsid w:val="00043C43"/>
    <w:rsid w:val="000440D9"/>
    <w:rsid w:val="00045E60"/>
    <w:rsid w:val="0004627B"/>
    <w:rsid w:val="00050E2B"/>
    <w:rsid w:val="000532E6"/>
    <w:rsid w:val="00053E7F"/>
    <w:rsid w:val="00060AB8"/>
    <w:rsid w:val="00062716"/>
    <w:rsid w:val="000702F6"/>
    <w:rsid w:val="00073625"/>
    <w:rsid w:val="00073844"/>
    <w:rsid w:val="00073864"/>
    <w:rsid w:val="0007687F"/>
    <w:rsid w:val="00077E04"/>
    <w:rsid w:val="00081CBD"/>
    <w:rsid w:val="00081D95"/>
    <w:rsid w:val="000822ED"/>
    <w:rsid w:val="0008298A"/>
    <w:rsid w:val="00084A61"/>
    <w:rsid w:val="00085C63"/>
    <w:rsid w:val="00095804"/>
    <w:rsid w:val="000A3CDD"/>
    <w:rsid w:val="000A4D60"/>
    <w:rsid w:val="000B3C52"/>
    <w:rsid w:val="000B5BB9"/>
    <w:rsid w:val="000B5ECF"/>
    <w:rsid w:val="000B6F3F"/>
    <w:rsid w:val="000B765C"/>
    <w:rsid w:val="000B7D6B"/>
    <w:rsid w:val="000D0173"/>
    <w:rsid w:val="000D0837"/>
    <w:rsid w:val="000D0A27"/>
    <w:rsid w:val="000D14E0"/>
    <w:rsid w:val="000D3AA3"/>
    <w:rsid w:val="000D690D"/>
    <w:rsid w:val="000D78D4"/>
    <w:rsid w:val="000D7A01"/>
    <w:rsid w:val="000D7DFE"/>
    <w:rsid w:val="000E0805"/>
    <w:rsid w:val="000E09BB"/>
    <w:rsid w:val="000E156B"/>
    <w:rsid w:val="000E3A1E"/>
    <w:rsid w:val="000E4475"/>
    <w:rsid w:val="000F0B4B"/>
    <w:rsid w:val="000F7723"/>
    <w:rsid w:val="000F7E0E"/>
    <w:rsid w:val="00101CED"/>
    <w:rsid w:val="00101F00"/>
    <w:rsid w:val="00103660"/>
    <w:rsid w:val="00107190"/>
    <w:rsid w:val="00107E0D"/>
    <w:rsid w:val="0011178D"/>
    <w:rsid w:val="00111D8C"/>
    <w:rsid w:val="001123CB"/>
    <w:rsid w:val="001135C6"/>
    <w:rsid w:val="00117666"/>
    <w:rsid w:val="00124354"/>
    <w:rsid w:val="001268EC"/>
    <w:rsid w:val="0013045B"/>
    <w:rsid w:val="001316B0"/>
    <w:rsid w:val="001327B2"/>
    <w:rsid w:val="00133603"/>
    <w:rsid w:val="00136214"/>
    <w:rsid w:val="00136876"/>
    <w:rsid w:val="00141A9A"/>
    <w:rsid w:val="00144FB9"/>
    <w:rsid w:val="00145BE8"/>
    <w:rsid w:val="0014729B"/>
    <w:rsid w:val="00153696"/>
    <w:rsid w:val="00153C57"/>
    <w:rsid w:val="00154BC6"/>
    <w:rsid w:val="00157B0C"/>
    <w:rsid w:val="0016279F"/>
    <w:rsid w:val="001629F7"/>
    <w:rsid w:val="00170C4C"/>
    <w:rsid w:val="00174B7C"/>
    <w:rsid w:val="00175C02"/>
    <w:rsid w:val="00181924"/>
    <w:rsid w:val="00182E05"/>
    <w:rsid w:val="00183E92"/>
    <w:rsid w:val="00184A02"/>
    <w:rsid w:val="001858CA"/>
    <w:rsid w:val="00192BEC"/>
    <w:rsid w:val="00193A23"/>
    <w:rsid w:val="00195FFA"/>
    <w:rsid w:val="00197314"/>
    <w:rsid w:val="00197C1D"/>
    <w:rsid w:val="00197F99"/>
    <w:rsid w:val="001A26B4"/>
    <w:rsid w:val="001A2811"/>
    <w:rsid w:val="001A35A5"/>
    <w:rsid w:val="001A423B"/>
    <w:rsid w:val="001A45EB"/>
    <w:rsid w:val="001A4E97"/>
    <w:rsid w:val="001A5659"/>
    <w:rsid w:val="001A5EAE"/>
    <w:rsid w:val="001A6D9C"/>
    <w:rsid w:val="001A77EA"/>
    <w:rsid w:val="001B0BB8"/>
    <w:rsid w:val="001B0D3A"/>
    <w:rsid w:val="001B1D92"/>
    <w:rsid w:val="001B46BE"/>
    <w:rsid w:val="001B483E"/>
    <w:rsid w:val="001B54E7"/>
    <w:rsid w:val="001B7B58"/>
    <w:rsid w:val="001C0087"/>
    <w:rsid w:val="001C204B"/>
    <w:rsid w:val="001C3DA8"/>
    <w:rsid w:val="001C6371"/>
    <w:rsid w:val="001C74C2"/>
    <w:rsid w:val="001D0929"/>
    <w:rsid w:val="001D653C"/>
    <w:rsid w:val="001E2A64"/>
    <w:rsid w:val="001E40A7"/>
    <w:rsid w:val="001E646B"/>
    <w:rsid w:val="001E6EEE"/>
    <w:rsid w:val="001E78F8"/>
    <w:rsid w:val="001F06FA"/>
    <w:rsid w:val="001F0E0C"/>
    <w:rsid w:val="001F1261"/>
    <w:rsid w:val="001F2A65"/>
    <w:rsid w:val="001F4F38"/>
    <w:rsid w:val="001F576D"/>
    <w:rsid w:val="001F6EB5"/>
    <w:rsid w:val="00200C7E"/>
    <w:rsid w:val="00201122"/>
    <w:rsid w:val="002021BE"/>
    <w:rsid w:val="002037DA"/>
    <w:rsid w:val="00204805"/>
    <w:rsid w:val="00204CD5"/>
    <w:rsid w:val="0020552F"/>
    <w:rsid w:val="00207F7D"/>
    <w:rsid w:val="002101B1"/>
    <w:rsid w:val="002109C4"/>
    <w:rsid w:val="00210A27"/>
    <w:rsid w:val="00213DB6"/>
    <w:rsid w:val="002140E2"/>
    <w:rsid w:val="00214125"/>
    <w:rsid w:val="00220792"/>
    <w:rsid w:val="00222343"/>
    <w:rsid w:val="002261C9"/>
    <w:rsid w:val="00226386"/>
    <w:rsid w:val="00226D63"/>
    <w:rsid w:val="00230A6E"/>
    <w:rsid w:val="00230E31"/>
    <w:rsid w:val="0023605A"/>
    <w:rsid w:val="002437F5"/>
    <w:rsid w:val="00243C67"/>
    <w:rsid w:val="00253B51"/>
    <w:rsid w:val="002551CE"/>
    <w:rsid w:val="00260869"/>
    <w:rsid w:val="0026240E"/>
    <w:rsid w:val="00265548"/>
    <w:rsid w:val="00274A52"/>
    <w:rsid w:val="002800E4"/>
    <w:rsid w:val="00283993"/>
    <w:rsid w:val="00284DA1"/>
    <w:rsid w:val="00290091"/>
    <w:rsid w:val="002958AF"/>
    <w:rsid w:val="00295913"/>
    <w:rsid w:val="0029658D"/>
    <w:rsid w:val="00297220"/>
    <w:rsid w:val="002A100F"/>
    <w:rsid w:val="002A1FA9"/>
    <w:rsid w:val="002A2CB8"/>
    <w:rsid w:val="002A346B"/>
    <w:rsid w:val="002A432E"/>
    <w:rsid w:val="002A5439"/>
    <w:rsid w:val="002A7415"/>
    <w:rsid w:val="002B133C"/>
    <w:rsid w:val="002B1D6C"/>
    <w:rsid w:val="002B1DEF"/>
    <w:rsid w:val="002B20AF"/>
    <w:rsid w:val="002B67AE"/>
    <w:rsid w:val="002C2195"/>
    <w:rsid w:val="002C2EBF"/>
    <w:rsid w:val="002C77DF"/>
    <w:rsid w:val="002D175A"/>
    <w:rsid w:val="002D6999"/>
    <w:rsid w:val="002E375A"/>
    <w:rsid w:val="002E45AB"/>
    <w:rsid w:val="002E4924"/>
    <w:rsid w:val="002E5387"/>
    <w:rsid w:val="002E5A6A"/>
    <w:rsid w:val="002F2FB7"/>
    <w:rsid w:val="002F43DB"/>
    <w:rsid w:val="002F786B"/>
    <w:rsid w:val="003038AC"/>
    <w:rsid w:val="0030428A"/>
    <w:rsid w:val="003049A0"/>
    <w:rsid w:val="00304B5F"/>
    <w:rsid w:val="00305F72"/>
    <w:rsid w:val="00305FF1"/>
    <w:rsid w:val="003073CE"/>
    <w:rsid w:val="00307751"/>
    <w:rsid w:val="003079B2"/>
    <w:rsid w:val="00310C76"/>
    <w:rsid w:val="003118AA"/>
    <w:rsid w:val="00312EC9"/>
    <w:rsid w:val="00316ED6"/>
    <w:rsid w:val="00316F2F"/>
    <w:rsid w:val="00317FCE"/>
    <w:rsid w:val="003243BE"/>
    <w:rsid w:val="00326588"/>
    <w:rsid w:val="00330C3B"/>
    <w:rsid w:val="00333116"/>
    <w:rsid w:val="0033653E"/>
    <w:rsid w:val="0033763E"/>
    <w:rsid w:val="0034319F"/>
    <w:rsid w:val="00343341"/>
    <w:rsid w:val="003444DF"/>
    <w:rsid w:val="00350BCF"/>
    <w:rsid w:val="003514E9"/>
    <w:rsid w:val="00351701"/>
    <w:rsid w:val="003520DA"/>
    <w:rsid w:val="00352DE5"/>
    <w:rsid w:val="003547BE"/>
    <w:rsid w:val="00355FAB"/>
    <w:rsid w:val="00356C11"/>
    <w:rsid w:val="00357B5F"/>
    <w:rsid w:val="00363223"/>
    <w:rsid w:val="0036375C"/>
    <w:rsid w:val="00372D57"/>
    <w:rsid w:val="003757D8"/>
    <w:rsid w:val="00376FCB"/>
    <w:rsid w:val="00377DF7"/>
    <w:rsid w:val="00381FF2"/>
    <w:rsid w:val="00382B92"/>
    <w:rsid w:val="00383F3D"/>
    <w:rsid w:val="00384B56"/>
    <w:rsid w:val="00385890"/>
    <w:rsid w:val="00390EE0"/>
    <w:rsid w:val="003924BC"/>
    <w:rsid w:val="00392CEF"/>
    <w:rsid w:val="00394166"/>
    <w:rsid w:val="0039421A"/>
    <w:rsid w:val="003960AA"/>
    <w:rsid w:val="0039697D"/>
    <w:rsid w:val="00396C85"/>
    <w:rsid w:val="00396CCA"/>
    <w:rsid w:val="00397FC1"/>
    <w:rsid w:val="003A07AB"/>
    <w:rsid w:val="003A3C61"/>
    <w:rsid w:val="003A7ED2"/>
    <w:rsid w:val="003B2D3B"/>
    <w:rsid w:val="003B3D4A"/>
    <w:rsid w:val="003B4FC9"/>
    <w:rsid w:val="003C484E"/>
    <w:rsid w:val="003C4C7E"/>
    <w:rsid w:val="003C7757"/>
    <w:rsid w:val="003C787F"/>
    <w:rsid w:val="003D3880"/>
    <w:rsid w:val="003D4414"/>
    <w:rsid w:val="003D67B6"/>
    <w:rsid w:val="003D67E2"/>
    <w:rsid w:val="003E38C2"/>
    <w:rsid w:val="003E6C2E"/>
    <w:rsid w:val="003F07D6"/>
    <w:rsid w:val="003F191F"/>
    <w:rsid w:val="003F1E28"/>
    <w:rsid w:val="003F2E96"/>
    <w:rsid w:val="003F4A4B"/>
    <w:rsid w:val="003F59DE"/>
    <w:rsid w:val="003F6723"/>
    <w:rsid w:val="0040327F"/>
    <w:rsid w:val="00403F44"/>
    <w:rsid w:val="00410E4B"/>
    <w:rsid w:val="00412ACB"/>
    <w:rsid w:val="004226CE"/>
    <w:rsid w:val="00424F8F"/>
    <w:rsid w:val="00426EF0"/>
    <w:rsid w:val="0042733A"/>
    <w:rsid w:val="00430A3C"/>
    <w:rsid w:val="00432830"/>
    <w:rsid w:val="0043283A"/>
    <w:rsid w:val="004354B9"/>
    <w:rsid w:val="0043619C"/>
    <w:rsid w:val="004401EA"/>
    <w:rsid w:val="00443F07"/>
    <w:rsid w:val="004457D8"/>
    <w:rsid w:val="0044773D"/>
    <w:rsid w:val="00450DFB"/>
    <w:rsid w:val="00451450"/>
    <w:rsid w:val="00451CEC"/>
    <w:rsid w:val="004523DA"/>
    <w:rsid w:val="004546F7"/>
    <w:rsid w:val="0045498E"/>
    <w:rsid w:val="0046028C"/>
    <w:rsid w:val="00460D4A"/>
    <w:rsid w:val="00462533"/>
    <w:rsid w:val="00463176"/>
    <w:rsid w:val="00463651"/>
    <w:rsid w:val="00464673"/>
    <w:rsid w:val="0047014D"/>
    <w:rsid w:val="00470E42"/>
    <w:rsid w:val="004717BE"/>
    <w:rsid w:val="00471979"/>
    <w:rsid w:val="00472773"/>
    <w:rsid w:val="00474852"/>
    <w:rsid w:val="00484807"/>
    <w:rsid w:val="00485475"/>
    <w:rsid w:val="00485B40"/>
    <w:rsid w:val="004867FF"/>
    <w:rsid w:val="00490B19"/>
    <w:rsid w:val="00490E95"/>
    <w:rsid w:val="00493C98"/>
    <w:rsid w:val="00495A46"/>
    <w:rsid w:val="0049654D"/>
    <w:rsid w:val="004A189D"/>
    <w:rsid w:val="004A4DBB"/>
    <w:rsid w:val="004A634F"/>
    <w:rsid w:val="004A6C79"/>
    <w:rsid w:val="004B051A"/>
    <w:rsid w:val="004B0C07"/>
    <w:rsid w:val="004B35AE"/>
    <w:rsid w:val="004B3E90"/>
    <w:rsid w:val="004B512A"/>
    <w:rsid w:val="004B7B5A"/>
    <w:rsid w:val="004C0BBB"/>
    <w:rsid w:val="004C1ADC"/>
    <w:rsid w:val="004C2B97"/>
    <w:rsid w:val="004C4263"/>
    <w:rsid w:val="004C58F5"/>
    <w:rsid w:val="004C625A"/>
    <w:rsid w:val="004C71D0"/>
    <w:rsid w:val="004C7A31"/>
    <w:rsid w:val="004D151A"/>
    <w:rsid w:val="004D28F1"/>
    <w:rsid w:val="004D3530"/>
    <w:rsid w:val="004D6D68"/>
    <w:rsid w:val="004E0454"/>
    <w:rsid w:val="004E50D3"/>
    <w:rsid w:val="004E72F6"/>
    <w:rsid w:val="004E79B3"/>
    <w:rsid w:val="004E7B08"/>
    <w:rsid w:val="004F2641"/>
    <w:rsid w:val="004F4D27"/>
    <w:rsid w:val="004F66C3"/>
    <w:rsid w:val="004F7CC1"/>
    <w:rsid w:val="00502099"/>
    <w:rsid w:val="005028B9"/>
    <w:rsid w:val="00503432"/>
    <w:rsid w:val="00507433"/>
    <w:rsid w:val="005111A5"/>
    <w:rsid w:val="00513E81"/>
    <w:rsid w:val="005160D7"/>
    <w:rsid w:val="005215FC"/>
    <w:rsid w:val="00527FA6"/>
    <w:rsid w:val="00531894"/>
    <w:rsid w:val="00531A87"/>
    <w:rsid w:val="005370AB"/>
    <w:rsid w:val="005403BD"/>
    <w:rsid w:val="005409D0"/>
    <w:rsid w:val="005429FD"/>
    <w:rsid w:val="005437A3"/>
    <w:rsid w:val="0054381E"/>
    <w:rsid w:val="00544293"/>
    <w:rsid w:val="00551AC6"/>
    <w:rsid w:val="00555710"/>
    <w:rsid w:val="00555CD1"/>
    <w:rsid w:val="005569B4"/>
    <w:rsid w:val="00560075"/>
    <w:rsid w:val="005613E7"/>
    <w:rsid w:val="005640B9"/>
    <w:rsid w:val="00572986"/>
    <w:rsid w:val="00572E3E"/>
    <w:rsid w:val="00573935"/>
    <w:rsid w:val="00574C74"/>
    <w:rsid w:val="00575124"/>
    <w:rsid w:val="00575A07"/>
    <w:rsid w:val="00576C86"/>
    <w:rsid w:val="00577AEA"/>
    <w:rsid w:val="00577C97"/>
    <w:rsid w:val="005830B5"/>
    <w:rsid w:val="005845D1"/>
    <w:rsid w:val="005849A3"/>
    <w:rsid w:val="00587ACE"/>
    <w:rsid w:val="00591863"/>
    <w:rsid w:val="0059333F"/>
    <w:rsid w:val="00596588"/>
    <w:rsid w:val="0059746B"/>
    <w:rsid w:val="0059767F"/>
    <w:rsid w:val="00597CA4"/>
    <w:rsid w:val="005A0FE5"/>
    <w:rsid w:val="005A1A09"/>
    <w:rsid w:val="005A3FF6"/>
    <w:rsid w:val="005A47D6"/>
    <w:rsid w:val="005A48A0"/>
    <w:rsid w:val="005A4BAB"/>
    <w:rsid w:val="005A5BC1"/>
    <w:rsid w:val="005B0845"/>
    <w:rsid w:val="005B0B91"/>
    <w:rsid w:val="005B1144"/>
    <w:rsid w:val="005B1E04"/>
    <w:rsid w:val="005B34B2"/>
    <w:rsid w:val="005B738F"/>
    <w:rsid w:val="005C12A7"/>
    <w:rsid w:val="005C2398"/>
    <w:rsid w:val="005C2D4A"/>
    <w:rsid w:val="005C5E46"/>
    <w:rsid w:val="005C6FBD"/>
    <w:rsid w:val="005D02F5"/>
    <w:rsid w:val="005D1FF2"/>
    <w:rsid w:val="005D70BA"/>
    <w:rsid w:val="005D77F3"/>
    <w:rsid w:val="005E0B86"/>
    <w:rsid w:val="005E39A1"/>
    <w:rsid w:val="005E3BCA"/>
    <w:rsid w:val="005E7B09"/>
    <w:rsid w:val="005F139F"/>
    <w:rsid w:val="005F3164"/>
    <w:rsid w:val="005F705C"/>
    <w:rsid w:val="0060325C"/>
    <w:rsid w:val="00604E42"/>
    <w:rsid w:val="0060611D"/>
    <w:rsid w:val="00606BE5"/>
    <w:rsid w:val="00610D6D"/>
    <w:rsid w:val="00611073"/>
    <w:rsid w:val="006158BA"/>
    <w:rsid w:val="00616532"/>
    <w:rsid w:val="00620F9E"/>
    <w:rsid w:val="00620FEC"/>
    <w:rsid w:val="00621273"/>
    <w:rsid w:val="00621B75"/>
    <w:rsid w:val="006258AD"/>
    <w:rsid w:val="00630E56"/>
    <w:rsid w:val="0063403F"/>
    <w:rsid w:val="006354B7"/>
    <w:rsid w:val="00635ACC"/>
    <w:rsid w:val="006403A8"/>
    <w:rsid w:val="006404E8"/>
    <w:rsid w:val="00641A18"/>
    <w:rsid w:val="00643982"/>
    <w:rsid w:val="0064429C"/>
    <w:rsid w:val="00646DBC"/>
    <w:rsid w:val="0065133F"/>
    <w:rsid w:val="006513C0"/>
    <w:rsid w:val="0065338D"/>
    <w:rsid w:val="00653602"/>
    <w:rsid w:val="006558B3"/>
    <w:rsid w:val="006616E4"/>
    <w:rsid w:val="006649BD"/>
    <w:rsid w:val="006664C3"/>
    <w:rsid w:val="0067403B"/>
    <w:rsid w:val="006742FD"/>
    <w:rsid w:val="00675097"/>
    <w:rsid w:val="00676E3B"/>
    <w:rsid w:val="00677D32"/>
    <w:rsid w:val="00680AC0"/>
    <w:rsid w:val="00681D79"/>
    <w:rsid w:val="00691019"/>
    <w:rsid w:val="00691430"/>
    <w:rsid w:val="0069208E"/>
    <w:rsid w:val="00694BB9"/>
    <w:rsid w:val="006978B5"/>
    <w:rsid w:val="006A08C1"/>
    <w:rsid w:val="006A3B20"/>
    <w:rsid w:val="006A4172"/>
    <w:rsid w:val="006B2821"/>
    <w:rsid w:val="006B2BB5"/>
    <w:rsid w:val="006B3733"/>
    <w:rsid w:val="006B3C38"/>
    <w:rsid w:val="006B5569"/>
    <w:rsid w:val="006B684C"/>
    <w:rsid w:val="006B6EEA"/>
    <w:rsid w:val="006B7871"/>
    <w:rsid w:val="006B7E7F"/>
    <w:rsid w:val="006C0133"/>
    <w:rsid w:val="006C30BA"/>
    <w:rsid w:val="006C351F"/>
    <w:rsid w:val="006C46AD"/>
    <w:rsid w:val="006C5E8F"/>
    <w:rsid w:val="006C5F9B"/>
    <w:rsid w:val="006C5FF8"/>
    <w:rsid w:val="006D0C01"/>
    <w:rsid w:val="006D54E7"/>
    <w:rsid w:val="006D5FBA"/>
    <w:rsid w:val="006D7F76"/>
    <w:rsid w:val="006E1E37"/>
    <w:rsid w:val="006E2E68"/>
    <w:rsid w:val="006E423A"/>
    <w:rsid w:val="006E6601"/>
    <w:rsid w:val="006F13FD"/>
    <w:rsid w:val="006F2D40"/>
    <w:rsid w:val="006F535E"/>
    <w:rsid w:val="006F5766"/>
    <w:rsid w:val="007026D3"/>
    <w:rsid w:val="007036CC"/>
    <w:rsid w:val="007057BF"/>
    <w:rsid w:val="00707443"/>
    <w:rsid w:val="007075DD"/>
    <w:rsid w:val="00711B28"/>
    <w:rsid w:val="00715878"/>
    <w:rsid w:val="007159BA"/>
    <w:rsid w:val="00715C7A"/>
    <w:rsid w:val="00720197"/>
    <w:rsid w:val="00720F6B"/>
    <w:rsid w:val="007217A0"/>
    <w:rsid w:val="0072183C"/>
    <w:rsid w:val="00722353"/>
    <w:rsid w:val="0072318B"/>
    <w:rsid w:val="0072681A"/>
    <w:rsid w:val="0072687E"/>
    <w:rsid w:val="00726A95"/>
    <w:rsid w:val="00727F03"/>
    <w:rsid w:val="0073551E"/>
    <w:rsid w:val="00741348"/>
    <w:rsid w:val="007424FA"/>
    <w:rsid w:val="00745066"/>
    <w:rsid w:val="0074530B"/>
    <w:rsid w:val="0074533E"/>
    <w:rsid w:val="00750603"/>
    <w:rsid w:val="007522F7"/>
    <w:rsid w:val="00753603"/>
    <w:rsid w:val="00755113"/>
    <w:rsid w:val="00760268"/>
    <w:rsid w:val="00760FC0"/>
    <w:rsid w:val="00761E69"/>
    <w:rsid w:val="00767C0B"/>
    <w:rsid w:val="0077157D"/>
    <w:rsid w:val="00773171"/>
    <w:rsid w:val="0077326F"/>
    <w:rsid w:val="00774A56"/>
    <w:rsid w:val="00776289"/>
    <w:rsid w:val="00777EA8"/>
    <w:rsid w:val="0078441A"/>
    <w:rsid w:val="00784A76"/>
    <w:rsid w:val="00784D26"/>
    <w:rsid w:val="0078599D"/>
    <w:rsid w:val="0078717F"/>
    <w:rsid w:val="007929B7"/>
    <w:rsid w:val="007942E5"/>
    <w:rsid w:val="00794C78"/>
    <w:rsid w:val="00796F3E"/>
    <w:rsid w:val="007A1576"/>
    <w:rsid w:val="007A1C3F"/>
    <w:rsid w:val="007A2469"/>
    <w:rsid w:val="007A6098"/>
    <w:rsid w:val="007B0426"/>
    <w:rsid w:val="007B1272"/>
    <w:rsid w:val="007B4B1E"/>
    <w:rsid w:val="007B7DAE"/>
    <w:rsid w:val="007C33FC"/>
    <w:rsid w:val="007C44AD"/>
    <w:rsid w:val="007C5F67"/>
    <w:rsid w:val="007D2A57"/>
    <w:rsid w:val="007D313E"/>
    <w:rsid w:val="007D4A67"/>
    <w:rsid w:val="007D4B7E"/>
    <w:rsid w:val="007D4F67"/>
    <w:rsid w:val="007E0269"/>
    <w:rsid w:val="007E203C"/>
    <w:rsid w:val="007E2466"/>
    <w:rsid w:val="007E3A3E"/>
    <w:rsid w:val="007E612C"/>
    <w:rsid w:val="007E71B5"/>
    <w:rsid w:val="007E79DA"/>
    <w:rsid w:val="007F50A3"/>
    <w:rsid w:val="007F7FAB"/>
    <w:rsid w:val="00801AD9"/>
    <w:rsid w:val="00802F15"/>
    <w:rsid w:val="00805C5B"/>
    <w:rsid w:val="00810876"/>
    <w:rsid w:val="0081115A"/>
    <w:rsid w:val="0081192B"/>
    <w:rsid w:val="00811BFB"/>
    <w:rsid w:val="00811EC8"/>
    <w:rsid w:val="00812B8C"/>
    <w:rsid w:val="008150FF"/>
    <w:rsid w:val="008153C4"/>
    <w:rsid w:val="0081776F"/>
    <w:rsid w:val="008203B8"/>
    <w:rsid w:val="008206A7"/>
    <w:rsid w:val="00821540"/>
    <w:rsid w:val="008225B8"/>
    <w:rsid w:val="0082313C"/>
    <w:rsid w:val="00826D23"/>
    <w:rsid w:val="00826F77"/>
    <w:rsid w:val="00831A85"/>
    <w:rsid w:val="00833140"/>
    <w:rsid w:val="00835807"/>
    <w:rsid w:val="00837D36"/>
    <w:rsid w:val="00845EB1"/>
    <w:rsid w:val="00846118"/>
    <w:rsid w:val="008466C0"/>
    <w:rsid w:val="008477CC"/>
    <w:rsid w:val="00847F8E"/>
    <w:rsid w:val="00850812"/>
    <w:rsid w:val="0085207B"/>
    <w:rsid w:val="0085598C"/>
    <w:rsid w:val="00856662"/>
    <w:rsid w:val="0085690D"/>
    <w:rsid w:val="00857F1E"/>
    <w:rsid w:val="0086032F"/>
    <w:rsid w:val="008612D4"/>
    <w:rsid w:val="008628F2"/>
    <w:rsid w:val="00863A05"/>
    <w:rsid w:val="00871642"/>
    <w:rsid w:val="008722D4"/>
    <w:rsid w:val="00873E0B"/>
    <w:rsid w:val="008760D7"/>
    <w:rsid w:val="0088299C"/>
    <w:rsid w:val="00884B2C"/>
    <w:rsid w:val="00886CAB"/>
    <w:rsid w:val="00886DFE"/>
    <w:rsid w:val="00887E0A"/>
    <w:rsid w:val="00887F83"/>
    <w:rsid w:val="008921F9"/>
    <w:rsid w:val="00892E69"/>
    <w:rsid w:val="00893CCE"/>
    <w:rsid w:val="00895ED4"/>
    <w:rsid w:val="0089632B"/>
    <w:rsid w:val="008A1CB9"/>
    <w:rsid w:val="008A1DE2"/>
    <w:rsid w:val="008A2D5D"/>
    <w:rsid w:val="008A3931"/>
    <w:rsid w:val="008A4016"/>
    <w:rsid w:val="008A4FFB"/>
    <w:rsid w:val="008B07A8"/>
    <w:rsid w:val="008B36FB"/>
    <w:rsid w:val="008B383A"/>
    <w:rsid w:val="008C29CC"/>
    <w:rsid w:val="008C2CF4"/>
    <w:rsid w:val="008C2E17"/>
    <w:rsid w:val="008C602F"/>
    <w:rsid w:val="008C606C"/>
    <w:rsid w:val="008C7704"/>
    <w:rsid w:val="008D08A7"/>
    <w:rsid w:val="008D12EF"/>
    <w:rsid w:val="008D510E"/>
    <w:rsid w:val="008D6561"/>
    <w:rsid w:val="008D7E5C"/>
    <w:rsid w:val="008E1D19"/>
    <w:rsid w:val="008E54EF"/>
    <w:rsid w:val="008E7F82"/>
    <w:rsid w:val="008F109D"/>
    <w:rsid w:val="008F13A5"/>
    <w:rsid w:val="008F1601"/>
    <w:rsid w:val="008F3154"/>
    <w:rsid w:val="008F4346"/>
    <w:rsid w:val="008F4E92"/>
    <w:rsid w:val="008F5656"/>
    <w:rsid w:val="008F6B22"/>
    <w:rsid w:val="0090033D"/>
    <w:rsid w:val="00900801"/>
    <w:rsid w:val="00902C98"/>
    <w:rsid w:val="00903FE3"/>
    <w:rsid w:val="00905CEF"/>
    <w:rsid w:val="00910861"/>
    <w:rsid w:val="0091096C"/>
    <w:rsid w:val="00910BE0"/>
    <w:rsid w:val="00914180"/>
    <w:rsid w:val="009230DD"/>
    <w:rsid w:val="0092320A"/>
    <w:rsid w:val="00923FDA"/>
    <w:rsid w:val="00927197"/>
    <w:rsid w:val="00930B1D"/>
    <w:rsid w:val="009342A3"/>
    <w:rsid w:val="00937806"/>
    <w:rsid w:val="009401E9"/>
    <w:rsid w:val="009501B9"/>
    <w:rsid w:val="00960B5D"/>
    <w:rsid w:val="00964117"/>
    <w:rsid w:val="00964681"/>
    <w:rsid w:val="00964CED"/>
    <w:rsid w:val="009662E7"/>
    <w:rsid w:val="00966A28"/>
    <w:rsid w:val="00970CEF"/>
    <w:rsid w:val="00972148"/>
    <w:rsid w:val="009812B1"/>
    <w:rsid w:val="009818D6"/>
    <w:rsid w:val="00981FB5"/>
    <w:rsid w:val="00985F7D"/>
    <w:rsid w:val="00990FC4"/>
    <w:rsid w:val="00992143"/>
    <w:rsid w:val="00992891"/>
    <w:rsid w:val="0099684F"/>
    <w:rsid w:val="009A4E7D"/>
    <w:rsid w:val="009B361D"/>
    <w:rsid w:val="009B48FC"/>
    <w:rsid w:val="009B62D6"/>
    <w:rsid w:val="009C0E99"/>
    <w:rsid w:val="009C2E24"/>
    <w:rsid w:val="009C5B8E"/>
    <w:rsid w:val="009C62CC"/>
    <w:rsid w:val="009C6FF6"/>
    <w:rsid w:val="009D19CC"/>
    <w:rsid w:val="009D2BDF"/>
    <w:rsid w:val="009D3D1F"/>
    <w:rsid w:val="009D584A"/>
    <w:rsid w:val="009D7284"/>
    <w:rsid w:val="009E0D39"/>
    <w:rsid w:val="009E7E3D"/>
    <w:rsid w:val="009F069F"/>
    <w:rsid w:val="009F2BE4"/>
    <w:rsid w:val="009F44C2"/>
    <w:rsid w:val="009F5C33"/>
    <w:rsid w:val="009F72BE"/>
    <w:rsid w:val="00A00C9C"/>
    <w:rsid w:val="00A0149A"/>
    <w:rsid w:val="00A05E99"/>
    <w:rsid w:val="00A07C10"/>
    <w:rsid w:val="00A11D04"/>
    <w:rsid w:val="00A16C80"/>
    <w:rsid w:val="00A21E01"/>
    <w:rsid w:val="00A2312E"/>
    <w:rsid w:val="00A23746"/>
    <w:rsid w:val="00A2622F"/>
    <w:rsid w:val="00A27C98"/>
    <w:rsid w:val="00A30961"/>
    <w:rsid w:val="00A312E2"/>
    <w:rsid w:val="00A32102"/>
    <w:rsid w:val="00A32716"/>
    <w:rsid w:val="00A439AF"/>
    <w:rsid w:val="00A47652"/>
    <w:rsid w:val="00A533AB"/>
    <w:rsid w:val="00A5371A"/>
    <w:rsid w:val="00A53FFC"/>
    <w:rsid w:val="00A55CD6"/>
    <w:rsid w:val="00A55E28"/>
    <w:rsid w:val="00A5641B"/>
    <w:rsid w:val="00A56B3A"/>
    <w:rsid w:val="00A57E69"/>
    <w:rsid w:val="00A60522"/>
    <w:rsid w:val="00A70B2E"/>
    <w:rsid w:val="00A71F51"/>
    <w:rsid w:val="00A726C1"/>
    <w:rsid w:val="00A72835"/>
    <w:rsid w:val="00A745EB"/>
    <w:rsid w:val="00A76B39"/>
    <w:rsid w:val="00A77E33"/>
    <w:rsid w:val="00A82BAD"/>
    <w:rsid w:val="00A83F44"/>
    <w:rsid w:val="00A851AF"/>
    <w:rsid w:val="00A85397"/>
    <w:rsid w:val="00A87BCA"/>
    <w:rsid w:val="00AA0BE4"/>
    <w:rsid w:val="00AA311F"/>
    <w:rsid w:val="00AA3ABD"/>
    <w:rsid w:val="00AB126C"/>
    <w:rsid w:val="00AB20B1"/>
    <w:rsid w:val="00AB3D57"/>
    <w:rsid w:val="00AB5826"/>
    <w:rsid w:val="00AC14E7"/>
    <w:rsid w:val="00AC1F24"/>
    <w:rsid w:val="00AC2D34"/>
    <w:rsid w:val="00AC3259"/>
    <w:rsid w:val="00AC53BA"/>
    <w:rsid w:val="00AC6BEC"/>
    <w:rsid w:val="00AD0CC0"/>
    <w:rsid w:val="00AD6D37"/>
    <w:rsid w:val="00AD7730"/>
    <w:rsid w:val="00AE28FC"/>
    <w:rsid w:val="00AE2D1D"/>
    <w:rsid w:val="00AE3829"/>
    <w:rsid w:val="00AE6FA8"/>
    <w:rsid w:val="00AE7F68"/>
    <w:rsid w:val="00AF0911"/>
    <w:rsid w:val="00AF6FB3"/>
    <w:rsid w:val="00B004CF"/>
    <w:rsid w:val="00B0061E"/>
    <w:rsid w:val="00B03E72"/>
    <w:rsid w:val="00B049CB"/>
    <w:rsid w:val="00B10047"/>
    <w:rsid w:val="00B108F5"/>
    <w:rsid w:val="00B10E72"/>
    <w:rsid w:val="00B1128F"/>
    <w:rsid w:val="00B13FB3"/>
    <w:rsid w:val="00B160BD"/>
    <w:rsid w:val="00B17B3B"/>
    <w:rsid w:val="00B2130B"/>
    <w:rsid w:val="00B22C39"/>
    <w:rsid w:val="00B27EA0"/>
    <w:rsid w:val="00B3440F"/>
    <w:rsid w:val="00B354F2"/>
    <w:rsid w:val="00B42858"/>
    <w:rsid w:val="00B4316E"/>
    <w:rsid w:val="00B44451"/>
    <w:rsid w:val="00B448CA"/>
    <w:rsid w:val="00B44B21"/>
    <w:rsid w:val="00B455EF"/>
    <w:rsid w:val="00B47D4A"/>
    <w:rsid w:val="00B50B2D"/>
    <w:rsid w:val="00B528AA"/>
    <w:rsid w:val="00B554C7"/>
    <w:rsid w:val="00B6365A"/>
    <w:rsid w:val="00B63B67"/>
    <w:rsid w:val="00B64FB0"/>
    <w:rsid w:val="00B651E3"/>
    <w:rsid w:val="00B65ED5"/>
    <w:rsid w:val="00B7009A"/>
    <w:rsid w:val="00B715BE"/>
    <w:rsid w:val="00B73091"/>
    <w:rsid w:val="00B76E8F"/>
    <w:rsid w:val="00B77294"/>
    <w:rsid w:val="00B859C8"/>
    <w:rsid w:val="00B85AA6"/>
    <w:rsid w:val="00B93032"/>
    <w:rsid w:val="00B93FB2"/>
    <w:rsid w:val="00B94C17"/>
    <w:rsid w:val="00B95B79"/>
    <w:rsid w:val="00B968F6"/>
    <w:rsid w:val="00BA0B03"/>
    <w:rsid w:val="00BA130D"/>
    <w:rsid w:val="00BA3F88"/>
    <w:rsid w:val="00BA4408"/>
    <w:rsid w:val="00BA451F"/>
    <w:rsid w:val="00BA5166"/>
    <w:rsid w:val="00BA5A5F"/>
    <w:rsid w:val="00BA70FF"/>
    <w:rsid w:val="00BB040C"/>
    <w:rsid w:val="00BB2677"/>
    <w:rsid w:val="00BB3501"/>
    <w:rsid w:val="00BB4725"/>
    <w:rsid w:val="00BB56A3"/>
    <w:rsid w:val="00BB69EE"/>
    <w:rsid w:val="00BB7A01"/>
    <w:rsid w:val="00BC01AE"/>
    <w:rsid w:val="00BC5B7A"/>
    <w:rsid w:val="00BC7C56"/>
    <w:rsid w:val="00BD07ED"/>
    <w:rsid w:val="00BD2942"/>
    <w:rsid w:val="00BD3B03"/>
    <w:rsid w:val="00BD4070"/>
    <w:rsid w:val="00BD5788"/>
    <w:rsid w:val="00BD62B6"/>
    <w:rsid w:val="00BE1FBB"/>
    <w:rsid w:val="00BE23E4"/>
    <w:rsid w:val="00BE3729"/>
    <w:rsid w:val="00BE4D27"/>
    <w:rsid w:val="00BE5490"/>
    <w:rsid w:val="00BE635B"/>
    <w:rsid w:val="00BF1713"/>
    <w:rsid w:val="00BF4965"/>
    <w:rsid w:val="00BF51AB"/>
    <w:rsid w:val="00BF6D15"/>
    <w:rsid w:val="00C005D8"/>
    <w:rsid w:val="00C04558"/>
    <w:rsid w:val="00C0516B"/>
    <w:rsid w:val="00C0648A"/>
    <w:rsid w:val="00C0729A"/>
    <w:rsid w:val="00C07E62"/>
    <w:rsid w:val="00C17EE1"/>
    <w:rsid w:val="00C21930"/>
    <w:rsid w:val="00C23879"/>
    <w:rsid w:val="00C24A17"/>
    <w:rsid w:val="00C24AF9"/>
    <w:rsid w:val="00C26BD6"/>
    <w:rsid w:val="00C27285"/>
    <w:rsid w:val="00C31910"/>
    <w:rsid w:val="00C32903"/>
    <w:rsid w:val="00C3309D"/>
    <w:rsid w:val="00C349BE"/>
    <w:rsid w:val="00C352CE"/>
    <w:rsid w:val="00C35B09"/>
    <w:rsid w:val="00C366FB"/>
    <w:rsid w:val="00C4031A"/>
    <w:rsid w:val="00C42BD7"/>
    <w:rsid w:val="00C44DF8"/>
    <w:rsid w:val="00C45636"/>
    <w:rsid w:val="00C4628B"/>
    <w:rsid w:val="00C51219"/>
    <w:rsid w:val="00C515FD"/>
    <w:rsid w:val="00C577DC"/>
    <w:rsid w:val="00C703CE"/>
    <w:rsid w:val="00C73878"/>
    <w:rsid w:val="00C77B44"/>
    <w:rsid w:val="00C77E25"/>
    <w:rsid w:val="00C81669"/>
    <w:rsid w:val="00C837FA"/>
    <w:rsid w:val="00C856EF"/>
    <w:rsid w:val="00C8604C"/>
    <w:rsid w:val="00C86D78"/>
    <w:rsid w:val="00C9243A"/>
    <w:rsid w:val="00C92B47"/>
    <w:rsid w:val="00C930A1"/>
    <w:rsid w:val="00C93A8E"/>
    <w:rsid w:val="00C94E62"/>
    <w:rsid w:val="00C96159"/>
    <w:rsid w:val="00CA1AB6"/>
    <w:rsid w:val="00CA1B4D"/>
    <w:rsid w:val="00CA25C7"/>
    <w:rsid w:val="00CA2988"/>
    <w:rsid w:val="00CA2DA2"/>
    <w:rsid w:val="00CA5116"/>
    <w:rsid w:val="00CA67D9"/>
    <w:rsid w:val="00CA6BE1"/>
    <w:rsid w:val="00CA71F1"/>
    <w:rsid w:val="00CA7980"/>
    <w:rsid w:val="00CB014D"/>
    <w:rsid w:val="00CB29E5"/>
    <w:rsid w:val="00CB2EC7"/>
    <w:rsid w:val="00CB4810"/>
    <w:rsid w:val="00CB57E5"/>
    <w:rsid w:val="00CC2567"/>
    <w:rsid w:val="00CC3DDB"/>
    <w:rsid w:val="00CC4870"/>
    <w:rsid w:val="00CC4CAB"/>
    <w:rsid w:val="00CC4CED"/>
    <w:rsid w:val="00CC506C"/>
    <w:rsid w:val="00CC595C"/>
    <w:rsid w:val="00CC7D80"/>
    <w:rsid w:val="00CD04E6"/>
    <w:rsid w:val="00CD0563"/>
    <w:rsid w:val="00CD58B2"/>
    <w:rsid w:val="00CD6497"/>
    <w:rsid w:val="00CE265C"/>
    <w:rsid w:val="00CE4D65"/>
    <w:rsid w:val="00CE6098"/>
    <w:rsid w:val="00CE65DA"/>
    <w:rsid w:val="00CF09E3"/>
    <w:rsid w:val="00CF1D1B"/>
    <w:rsid w:val="00CF1D5F"/>
    <w:rsid w:val="00CF5EB3"/>
    <w:rsid w:val="00CF6A73"/>
    <w:rsid w:val="00CF7E46"/>
    <w:rsid w:val="00D001E3"/>
    <w:rsid w:val="00D0321D"/>
    <w:rsid w:val="00D044A8"/>
    <w:rsid w:val="00D051DD"/>
    <w:rsid w:val="00D12AB6"/>
    <w:rsid w:val="00D15A7D"/>
    <w:rsid w:val="00D16C1B"/>
    <w:rsid w:val="00D203CA"/>
    <w:rsid w:val="00D20914"/>
    <w:rsid w:val="00D22436"/>
    <w:rsid w:val="00D30BA0"/>
    <w:rsid w:val="00D3136A"/>
    <w:rsid w:val="00D31641"/>
    <w:rsid w:val="00D357B1"/>
    <w:rsid w:val="00D36DD0"/>
    <w:rsid w:val="00D37B81"/>
    <w:rsid w:val="00D37F5C"/>
    <w:rsid w:val="00D40368"/>
    <w:rsid w:val="00D404F3"/>
    <w:rsid w:val="00D4136A"/>
    <w:rsid w:val="00D42B3B"/>
    <w:rsid w:val="00D44951"/>
    <w:rsid w:val="00D45B04"/>
    <w:rsid w:val="00D47BE6"/>
    <w:rsid w:val="00D50334"/>
    <w:rsid w:val="00D51808"/>
    <w:rsid w:val="00D52E2D"/>
    <w:rsid w:val="00D530BB"/>
    <w:rsid w:val="00D53857"/>
    <w:rsid w:val="00D53FCA"/>
    <w:rsid w:val="00D54D17"/>
    <w:rsid w:val="00D54E9A"/>
    <w:rsid w:val="00D557AF"/>
    <w:rsid w:val="00D55F15"/>
    <w:rsid w:val="00D5688A"/>
    <w:rsid w:val="00D649E7"/>
    <w:rsid w:val="00D70E85"/>
    <w:rsid w:val="00D712AF"/>
    <w:rsid w:val="00D7182F"/>
    <w:rsid w:val="00D726EC"/>
    <w:rsid w:val="00D741B3"/>
    <w:rsid w:val="00D754DC"/>
    <w:rsid w:val="00D821F9"/>
    <w:rsid w:val="00D82CBB"/>
    <w:rsid w:val="00D84C72"/>
    <w:rsid w:val="00D84F21"/>
    <w:rsid w:val="00D92918"/>
    <w:rsid w:val="00D937B2"/>
    <w:rsid w:val="00D95169"/>
    <w:rsid w:val="00D96357"/>
    <w:rsid w:val="00D972DB"/>
    <w:rsid w:val="00D97517"/>
    <w:rsid w:val="00DA1352"/>
    <w:rsid w:val="00DA3799"/>
    <w:rsid w:val="00DA4957"/>
    <w:rsid w:val="00DA5881"/>
    <w:rsid w:val="00DA6C40"/>
    <w:rsid w:val="00DB14E1"/>
    <w:rsid w:val="00DB1904"/>
    <w:rsid w:val="00DB400F"/>
    <w:rsid w:val="00DB45F8"/>
    <w:rsid w:val="00DB5A39"/>
    <w:rsid w:val="00DB7AB5"/>
    <w:rsid w:val="00DC0905"/>
    <w:rsid w:val="00DC42F1"/>
    <w:rsid w:val="00DC4F77"/>
    <w:rsid w:val="00DC74F6"/>
    <w:rsid w:val="00DD023D"/>
    <w:rsid w:val="00DD041E"/>
    <w:rsid w:val="00DD1F56"/>
    <w:rsid w:val="00DD30E8"/>
    <w:rsid w:val="00DD585F"/>
    <w:rsid w:val="00DD755B"/>
    <w:rsid w:val="00DE3AF6"/>
    <w:rsid w:val="00DE4C7D"/>
    <w:rsid w:val="00DE4F72"/>
    <w:rsid w:val="00DE50C5"/>
    <w:rsid w:val="00DE5C31"/>
    <w:rsid w:val="00DF0B65"/>
    <w:rsid w:val="00DF12FE"/>
    <w:rsid w:val="00DF1AC5"/>
    <w:rsid w:val="00DF2E02"/>
    <w:rsid w:val="00DF3AB2"/>
    <w:rsid w:val="00DF65CA"/>
    <w:rsid w:val="00E0023E"/>
    <w:rsid w:val="00E04696"/>
    <w:rsid w:val="00E04830"/>
    <w:rsid w:val="00E07C68"/>
    <w:rsid w:val="00E11BF1"/>
    <w:rsid w:val="00E150A8"/>
    <w:rsid w:val="00E26088"/>
    <w:rsid w:val="00E263A4"/>
    <w:rsid w:val="00E27EE6"/>
    <w:rsid w:val="00E337AC"/>
    <w:rsid w:val="00E33CB4"/>
    <w:rsid w:val="00E36569"/>
    <w:rsid w:val="00E373AE"/>
    <w:rsid w:val="00E40816"/>
    <w:rsid w:val="00E439F3"/>
    <w:rsid w:val="00E44ED9"/>
    <w:rsid w:val="00E52408"/>
    <w:rsid w:val="00E5512E"/>
    <w:rsid w:val="00E559DA"/>
    <w:rsid w:val="00E57CAD"/>
    <w:rsid w:val="00E60918"/>
    <w:rsid w:val="00E61029"/>
    <w:rsid w:val="00E63C49"/>
    <w:rsid w:val="00E6645E"/>
    <w:rsid w:val="00E71532"/>
    <w:rsid w:val="00E71E67"/>
    <w:rsid w:val="00E74009"/>
    <w:rsid w:val="00E7508C"/>
    <w:rsid w:val="00E75CB3"/>
    <w:rsid w:val="00E763A3"/>
    <w:rsid w:val="00E76BE0"/>
    <w:rsid w:val="00E77763"/>
    <w:rsid w:val="00E77A44"/>
    <w:rsid w:val="00E77AB8"/>
    <w:rsid w:val="00E82141"/>
    <w:rsid w:val="00E852CB"/>
    <w:rsid w:val="00E85C38"/>
    <w:rsid w:val="00E906F3"/>
    <w:rsid w:val="00E92478"/>
    <w:rsid w:val="00E92AEB"/>
    <w:rsid w:val="00E92E18"/>
    <w:rsid w:val="00E93756"/>
    <w:rsid w:val="00E959A7"/>
    <w:rsid w:val="00E97079"/>
    <w:rsid w:val="00EA15D4"/>
    <w:rsid w:val="00EA66D0"/>
    <w:rsid w:val="00EB28CE"/>
    <w:rsid w:val="00EB7EBC"/>
    <w:rsid w:val="00EC3891"/>
    <w:rsid w:val="00EC3A64"/>
    <w:rsid w:val="00ED03C0"/>
    <w:rsid w:val="00ED176E"/>
    <w:rsid w:val="00ED2FA5"/>
    <w:rsid w:val="00ED3D11"/>
    <w:rsid w:val="00ED608D"/>
    <w:rsid w:val="00ED7C97"/>
    <w:rsid w:val="00ED7FFA"/>
    <w:rsid w:val="00EE2128"/>
    <w:rsid w:val="00EE2554"/>
    <w:rsid w:val="00EF4E0D"/>
    <w:rsid w:val="00EF4FFD"/>
    <w:rsid w:val="00EF59E0"/>
    <w:rsid w:val="00EF5F9D"/>
    <w:rsid w:val="00EF6B28"/>
    <w:rsid w:val="00F007C7"/>
    <w:rsid w:val="00F02212"/>
    <w:rsid w:val="00F03CFC"/>
    <w:rsid w:val="00F0640F"/>
    <w:rsid w:val="00F1297A"/>
    <w:rsid w:val="00F164C0"/>
    <w:rsid w:val="00F21DDC"/>
    <w:rsid w:val="00F26877"/>
    <w:rsid w:val="00F2766E"/>
    <w:rsid w:val="00F340D1"/>
    <w:rsid w:val="00F3674F"/>
    <w:rsid w:val="00F374D6"/>
    <w:rsid w:val="00F44395"/>
    <w:rsid w:val="00F45C6F"/>
    <w:rsid w:val="00F45D58"/>
    <w:rsid w:val="00F46672"/>
    <w:rsid w:val="00F60A52"/>
    <w:rsid w:val="00F60B13"/>
    <w:rsid w:val="00F65A9A"/>
    <w:rsid w:val="00F65BA0"/>
    <w:rsid w:val="00F736EB"/>
    <w:rsid w:val="00F74328"/>
    <w:rsid w:val="00F74515"/>
    <w:rsid w:val="00F77C0E"/>
    <w:rsid w:val="00F87A3F"/>
    <w:rsid w:val="00F90380"/>
    <w:rsid w:val="00F9089A"/>
    <w:rsid w:val="00F91556"/>
    <w:rsid w:val="00F933A5"/>
    <w:rsid w:val="00F9462F"/>
    <w:rsid w:val="00F97803"/>
    <w:rsid w:val="00FA415A"/>
    <w:rsid w:val="00FA6518"/>
    <w:rsid w:val="00FB0535"/>
    <w:rsid w:val="00FB3C71"/>
    <w:rsid w:val="00FB49A3"/>
    <w:rsid w:val="00FB5FC1"/>
    <w:rsid w:val="00FC1B8C"/>
    <w:rsid w:val="00FC1DF9"/>
    <w:rsid w:val="00FC423D"/>
    <w:rsid w:val="00FC4DAF"/>
    <w:rsid w:val="00FC534B"/>
    <w:rsid w:val="00FC65BC"/>
    <w:rsid w:val="00FC7A5B"/>
    <w:rsid w:val="00FD0921"/>
    <w:rsid w:val="00FD0C05"/>
    <w:rsid w:val="00FD2ED3"/>
    <w:rsid w:val="00FD3785"/>
    <w:rsid w:val="00FD394D"/>
    <w:rsid w:val="00FD4570"/>
    <w:rsid w:val="00FD4AB4"/>
    <w:rsid w:val="00FD5E3B"/>
    <w:rsid w:val="00FE189C"/>
    <w:rsid w:val="00FE3192"/>
    <w:rsid w:val="00FE68C4"/>
    <w:rsid w:val="00FF03E5"/>
    <w:rsid w:val="00FF43E8"/>
    <w:rsid w:val="00FF558A"/>
    <w:rsid w:val="00FF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73091"/>
    <w:pPr>
      <w:jc w:val="center"/>
    </w:pPr>
    <w:rPr>
      <w:b/>
      <w:szCs w:val="20"/>
      <w:u w:val="single"/>
    </w:rPr>
  </w:style>
  <w:style w:type="character" w:customStyle="1" w:styleId="a4">
    <w:name w:val="Основной текст Знак"/>
    <w:basedOn w:val="a0"/>
    <w:link w:val="a3"/>
    <w:semiHidden/>
    <w:rsid w:val="00B73091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table" w:styleId="a5">
    <w:name w:val="Table Grid"/>
    <w:basedOn w:val="a1"/>
    <w:uiPriority w:val="59"/>
    <w:rsid w:val="00B73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0398-0BD2-4DF1-89F4-5993CA88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Зенина Наталья Владимировна</dc:creator>
  <cp:lastModifiedBy>Зенина Наталья Владимировна</cp:lastModifiedBy>
  <cp:revision>13</cp:revision>
  <cp:lastPrinted>2015-12-10T10:00:00Z</cp:lastPrinted>
  <dcterms:created xsi:type="dcterms:W3CDTF">2015-12-09T12:50:00Z</dcterms:created>
  <dcterms:modified xsi:type="dcterms:W3CDTF">2015-12-22T12:44:00Z</dcterms:modified>
</cp:coreProperties>
</file>